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Seminar Descriptions and Links</w:t>
      </w:r>
    </w:p>
    <w:p w:rsidR="00000000" w:rsidDel="00000000" w:rsidP="00000000" w:rsidRDefault="00000000" w:rsidRPr="00000000" w14:paraId="00000002">
      <w:pPr>
        <w:spacing w:line="240" w:lineRule="auto"/>
        <w:jc w:val="center"/>
        <w:rPr>
          <w:rFonts w:ascii="Bell MT" w:cs="Bell MT" w:eastAsia="Bell MT" w:hAnsi="Bell MT"/>
          <w:i w:val="1"/>
          <w:sz w:val="24"/>
          <w:szCs w:val="24"/>
        </w:rPr>
      </w:pPr>
      <w:r w:rsidDel="00000000" w:rsidR="00000000" w:rsidRPr="00000000">
        <w:rPr>
          <w:rFonts w:ascii="Bell MT" w:cs="Bell MT" w:eastAsia="Bell MT" w:hAnsi="Bell MT"/>
          <w:i w:val="1"/>
          <w:sz w:val="24"/>
          <w:szCs w:val="24"/>
          <w:rtl w:val="0"/>
        </w:rPr>
        <w:t xml:space="preserve">WVWC MFA Residency – Winter 2023</w:t>
      </w:r>
    </w:p>
    <w:p w:rsidR="00000000" w:rsidDel="00000000" w:rsidP="00000000" w:rsidRDefault="00000000" w:rsidRPr="00000000" w14:paraId="00000003">
      <w:pPr>
        <w:spacing w:line="240" w:lineRule="auto"/>
        <w:jc w:val="center"/>
        <w:rPr>
          <w:rFonts w:ascii="Bell MT" w:cs="Bell MT" w:eastAsia="Bell MT" w:hAnsi="Bell MT"/>
          <w:i w:val="1"/>
          <w:sz w:val="24"/>
          <w:szCs w:val="24"/>
        </w:rPr>
      </w:pPr>
      <w:r w:rsidDel="00000000" w:rsidR="00000000" w:rsidRPr="00000000">
        <w:rPr>
          <w:rtl w:val="0"/>
        </w:rPr>
      </w:r>
    </w:p>
    <w:p w:rsidR="00000000" w:rsidDel="00000000" w:rsidP="00000000" w:rsidRDefault="00000000" w:rsidRPr="00000000" w14:paraId="00000004">
      <w:pPr>
        <w:spacing w:line="240" w:lineRule="auto"/>
        <w:rPr>
          <w:rFonts w:ascii="Bell MT" w:cs="Bell MT" w:eastAsia="Bell MT" w:hAnsi="Bell MT"/>
          <w:smallCaps w:val="1"/>
          <w:color w:val="000000"/>
          <w:sz w:val="24"/>
          <w:szCs w:val="24"/>
        </w:rPr>
      </w:pPr>
      <w:r w:rsidDel="00000000" w:rsidR="00000000" w:rsidRPr="00000000">
        <w:rPr>
          <w:rFonts w:ascii="Bell MT" w:cs="Bell MT" w:eastAsia="Bell MT" w:hAnsi="Bell MT"/>
          <w:b w:val="1"/>
          <w:smallCaps w:val="1"/>
          <w:color w:val="000000"/>
          <w:sz w:val="24"/>
          <w:szCs w:val="24"/>
          <w:rtl w:val="0"/>
        </w:rPr>
        <w:t xml:space="preserve">WRITING JOY IN TROUBLED TIMES</w:t>
      </w:r>
      <w:r w:rsidDel="00000000" w:rsidR="00000000" w:rsidRPr="00000000">
        <w:rPr>
          <w:rFonts w:ascii="Bell MT" w:cs="Bell MT" w:eastAsia="Bell MT" w:hAnsi="Bell MT"/>
          <w:b w:val="1"/>
          <w:color w:val="000000"/>
          <w:sz w:val="24"/>
          <w:szCs w:val="24"/>
          <w:rtl w:val="0"/>
        </w:rPr>
        <w:t xml:space="preserve">.  </w:t>
      </w:r>
      <w:r w:rsidDel="00000000" w:rsidR="00000000" w:rsidRPr="00000000">
        <w:rPr>
          <w:rFonts w:ascii="Bell MT" w:cs="Bell MT" w:eastAsia="Bell MT" w:hAnsi="Bell MT"/>
          <w:i w:val="1"/>
          <w:color w:val="000000"/>
          <w:sz w:val="24"/>
          <w:szCs w:val="24"/>
          <w:rtl w:val="0"/>
        </w:rPr>
        <w:t xml:space="preserve">Karen McElmurray</w:t>
      </w:r>
      <w:r w:rsidDel="00000000" w:rsidR="00000000" w:rsidRPr="00000000">
        <w:rPr>
          <w:rtl w:val="0"/>
        </w:rPr>
      </w:r>
    </w:p>
    <w:p w:rsidR="00000000" w:rsidDel="00000000" w:rsidP="00000000" w:rsidRDefault="00000000" w:rsidRPr="00000000" w14:paraId="00000005">
      <w:pPr>
        <w:spacing w:line="240" w:lineRule="auto"/>
        <w:rPr>
          <w:rFonts w:ascii="Bell MT" w:cs="Bell MT" w:eastAsia="Bell MT" w:hAnsi="Bell MT"/>
          <w:smallCaps w:val="1"/>
          <w:color w:val="000000"/>
          <w:sz w:val="24"/>
          <w:szCs w:val="24"/>
        </w:rPr>
      </w:pPr>
      <w:r w:rsidDel="00000000" w:rsidR="00000000" w:rsidRPr="00000000">
        <w:rPr>
          <w:rFonts w:ascii="Bell MT" w:cs="Bell MT" w:eastAsia="Bell MT" w:hAnsi="Bell MT"/>
          <w:smallCaps w:val="1"/>
          <w:color w:val="000000"/>
          <w:sz w:val="24"/>
          <w:szCs w:val="24"/>
          <w:rtl w:val="0"/>
        </w:rPr>
        <w:t xml:space="preserve">T</w:t>
      </w:r>
      <w:r w:rsidDel="00000000" w:rsidR="00000000" w:rsidRPr="00000000">
        <w:rPr>
          <w:rFonts w:ascii="Bell MT" w:cs="Bell MT" w:eastAsia="Bell MT" w:hAnsi="Bell MT"/>
          <w:color w:val="000000"/>
          <w:sz w:val="24"/>
          <w:szCs w:val="24"/>
          <w:rtl w:val="0"/>
        </w:rPr>
        <w:t xml:space="preserve">hese last years have meant fires, hurricanes, floods, political upheavals, and the aftermath of a major pandemic. One of the most important things we can do during such times is explore the seemingly ephemeral—compassion and joy. </w:t>
      </w:r>
      <w:r w:rsidDel="00000000" w:rsidR="00000000" w:rsidRPr="00000000">
        <w:rPr>
          <w:rtl w:val="0"/>
        </w:rPr>
      </w:r>
    </w:p>
    <w:p w:rsidR="00000000" w:rsidDel="00000000" w:rsidP="00000000" w:rsidRDefault="00000000" w:rsidRPr="00000000" w14:paraId="00000006">
      <w:pPr>
        <w:spacing w:line="240" w:lineRule="auto"/>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In this seminar, we will look at some writers who write joy in all its complexities, be it via the natural world, the spiritual world, or via the transformative power of language itself. </w:t>
      </w:r>
    </w:p>
    <w:p w:rsidR="00000000" w:rsidDel="00000000" w:rsidP="00000000" w:rsidRDefault="00000000" w:rsidRPr="00000000" w14:paraId="00000007">
      <w:pPr>
        <w:spacing w:line="240" w:lineRule="auto"/>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We will focus on excerpts from longer readings, and a couple of full essays. Seminar participants will also write in response to a prompt or two.</w:t>
      </w:r>
    </w:p>
    <w:p w:rsidR="00000000" w:rsidDel="00000000" w:rsidP="00000000" w:rsidRDefault="00000000" w:rsidRPr="00000000" w14:paraId="00000008">
      <w:pPr>
        <w:spacing w:line="240" w:lineRule="auto"/>
        <w:rPr>
          <w:rFonts w:ascii="Bell MT" w:cs="Bell MT" w:eastAsia="Bell MT" w:hAnsi="Bell MT"/>
          <w:color w:val="1155cc"/>
          <w:sz w:val="24"/>
          <w:szCs w:val="24"/>
          <w:u w:val="single"/>
        </w:rPr>
      </w:pPr>
      <w:r w:rsidDel="00000000" w:rsidR="00000000" w:rsidRPr="00000000">
        <w:rPr>
          <w:rFonts w:ascii="Bell MT" w:cs="Bell MT" w:eastAsia="Bell MT" w:hAnsi="Bell MT"/>
          <w:color w:val="000000"/>
          <w:sz w:val="24"/>
          <w:szCs w:val="24"/>
          <w:rtl w:val="0"/>
        </w:rPr>
        <w:t xml:space="preserve">Please read the following essay, as well as the uploaded documents in preparation for the seminar:  </w:t>
      </w:r>
      <w:hyperlink r:id="rId7">
        <w:r w:rsidDel="00000000" w:rsidR="00000000" w:rsidRPr="00000000">
          <w:rPr>
            <w:rFonts w:ascii="Bell MT" w:cs="Bell MT" w:eastAsia="Bell MT" w:hAnsi="Bell MT"/>
            <w:color w:val="1155cc"/>
            <w:sz w:val="24"/>
            <w:szCs w:val="24"/>
            <w:u w:val="single"/>
            <w:rtl w:val="0"/>
          </w:rPr>
          <w:t xml:space="preserve">https://creativenonfiction.org/writing/without-a-map-2/</w:t>
        </w:r>
      </w:hyperlink>
      <w:r w:rsidDel="00000000" w:rsidR="00000000" w:rsidRPr="00000000">
        <w:rPr>
          <w:rtl w:val="0"/>
        </w:rPr>
      </w:r>
    </w:p>
    <w:p w:rsidR="00000000" w:rsidDel="00000000" w:rsidP="00000000" w:rsidRDefault="00000000" w:rsidRPr="00000000" w14:paraId="00000009">
      <w:pPr>
        <w:spacing w:line="240" w:lineRule="auto"/>
        <w:rPr>
          <w:rFonts w:ascii="Bell MT" w:cs="Bell MT" w:eastAsia="Bell MT" w:hAnsi="Bell MT"/>
          <w:color w:val="000000"/>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ell MT" w:cs="Bell MT" w:eastAsia="Bell MT" w:hAnsi="Bell MT"/>
          <w:b w:val="0"/>
          <w:i w:val="1"/>
          <w:smallCaps w:val="0"/>
          <w:strike w:val="0"/>
          <w:color w:val="000000"/>
          <w:sz w:val="24"/>
          <w:szCs w:val="24"/>
          <w:u w:val="none"/>
          <w:shd w:fill="auto" w:val="clear"/>
          <w:vertAlign w:val="baseline"/>
        </w:rPr>
      </w:pPr>
      <w:r w:rsidDel="00000000" w:rsidR="00000000" w:rsidRPr="00000000">
        <w:rPr>
          <w:rFonts w:ascii="Bell MT" w:cs="Bell MT" w:eastAsia="Bell MT" w:hAnsi="Bell MT"/>
          <w:b w:val="1"/>
          <w:i w:val="0"/>
          <w:smallCaps w:val="0"/>
          <w:strike w:val="0"/>
          <w:color w:val="000000"/>
          <w:sz w:val="24"/>
          <w:szCs w:val="24"/>
          <w:u w:val="none"/>
          <w:shd w:fill="auto" w:val="clear"/>
          <w:vertAlign w:val="baseline"/>
          <w:rtl w:val="0"/>
        </w:rPr>
        <w:t xml:space="preserve">AMERICAN BASTARD: Jan Beatty and the Cross-Genre Memoir.  </w:t>
      </w:r>
      <w:r w:rsidDel="00000000" w:rsidR="00000000" w:rsidRPr="00000000">
        <w:rPr>
          <w:rFonts w:ascii="Bell MT" w:cs="Bell MT" w:eastAsia="Bell MT" w:hAnsi="Bell MT"/>
          <w:b w:val="0"/>
          <w:i w:val="1"/>
          <w:smallCaps w:val="0"/>
          <w:strike w:val="0"/>
          <w:color w:val="000000"/>
          <w:sz w:val="24"/>
          <w:szCs w:val="24"/>
          <w:u w:val="none"/>
          <w:shd w:fill="auto" w:val="clear"/>
          <w:vertAlign w:val="baseline"/>
          <w:rtl w:val="0"/>
        </w:rPr>
        <w:t xml:space="preserve">Devon McNamara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Award winning Pittsburgh poet Jan Beatty’s compact meteor of a memoir, </w:t>
      </w:r>
      <w:r w:rsidDel="00000000" w:rsidR="00000000" w:rsidRPr="00000000">
        <w:rPr>
          <w:rFonts w:ascii="Bell MT" w:cs="Bell MT" w:eastAsia="Bell MT" w:hAnsi="Bell MT"/>
          <w:b w:val="0"/>
          <w:i w:val="1"/>
          <w:smallCaps w:val="0"/>
          <w:strike w:val="0"/>
          <w:color w:val="000000"/>
          <w:sz w:val="24"/>
          <w:szCs w:val="24"/>
          <w:u w:val="none"/>
          <w:shd w:fill="auto" w:val="clear"/>
          <w:vertAlign w:val="baseline"/>
          <w:rtl w:val="0"/>
        </w:rPr>
        <w:t xml:space="preserve">American Bastard, </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breaks the mold on the dance between poetry and prose.  We will explore how her poems drove her toward truth as she searched for her birth father and ignited this cross-genre mosaic of fierce beauty and power.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Fonts w:ascii="Bell MT" w:cs="Bell MT" w:eastAsia="Bell MT" w:hAnsi="Bell MT"/>
          <w:b w:val="0"/>
          <w:i w:val="0"/>
          <w:smallCaps w:val="0"/>
          <w:strike w:val="0"/>
          <w:color w:val="000000"/>
          <w:sz w:val="24"/>
          <w:szCs w:val="24"/>
          <w:u w:val="single"/>
          <w:shd w:fill="auto" w:val="clear"/>
          <w:vertAlign w:val="baseline"/>
          <w:rtl w:val="0"/>
        </w:rPr>
        <w:t xml:space="preserve">Advanced Reading:</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Bea</w:t>
      </w:r>
      <w:r w:rsidDel="00000000" w:rsidR="00000000" w:rsidRPr="00000000">
        <w:rPr>
          <w:rFonts w:ascii="Bell MT" w:cs="Bell MT" w:eastAsia="Bell MT" w:hAnsi="Bell MT"/>
          <w:sz w:val="24"/>
          <w:szCs w:val="24"/>
          <w:rtl w:val="0"/>
        </w:rPr>
        <w:t xml:space="preserve">tty, Jan. </w:t>
      </w:r>
      <w:r w:rsidDel="00000000" w:rsidR="00000000" w:rsidRPr="00000000">
        <w:rPr>
          <w:rFonts w:ascii="Bell MT" w:cs="Bell MT" w:eastAsia="Bell MT" w:hAnsi="Bell MT"/>
          <w:b w:val="0"/>
          <w:i w:val="1"/>
          <w:smallCaps w:val="0"/>
          <w:strike w:val="0"/>
          <w:color w:val="000000"/>
          <w:sz w:val="24"/>
          <w:szCs w:val="24"/>
          <w:u w:val="none"/>
          <w:shd w:fill="auto" w:val="clear"/>
          <w:vertAlign w:val="baseline"/>
          <w:rtl w:val="0"/>
        </w:rPr>
        <w:t xml:space="preserve">American Bastard</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Red Hen Press, Pasadena, CA, 2019, and th</w:t>
      </w:r>
      <w:r w:rsidDel="00000000" w:rsidR="00000000" w:rsidRPr="00000000">
        <w:rPr>
          <w:rFonts w:ascii="Bell MT" w:cs="Bell MT" w:eastAsia="Bell MT" w:hAnsi="Bell MT"/>
          <w:sz w:val="24"/>
          <w:szCs w:val="24"/>
          <w:rtl w:val="0"/>
        </w:rPr>
        <w:t xml:space="preserve">e poem: “Red Sugar” (on Google Drive)  from Beatty, Jan. </w:t>
      </w:r>
      <w:r w:rsidDel="00000000" w:rsidR="00000000" w:rsidRPr="00000000">
        <w:rPr>
          <w:rFonts w:ascii="Bell MT" w:cs="Bell MT" w:eastAsia="Bell MT" w:hAnsi="Bell MT"/>
          <w:b w:val="0"/>
          <w:i w:val="1"/>
          <w:smallCaps w:val="0"/>
          <w:strike w:val="0"/>
          <w:color w:val="000000"/>
          <w:sz w:val="24"/>
          <w:szCs w:val="24"/>
          <w:u w:val="none"/>
          <w:shd w:fill="auto" w:val="clear"/>
          <w:vertAlign w:val="baseline"/>
          <w:rtl w:val="0"/>
        </w:rPr>
        <w:t xml:space="preserve">Red Sugar, </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Univ</w:t>
      </w:r>
      <w:r w:rsidDel="00000000" w:rsidR="00000000" w:rsidRPr="00000000">
        <w:rPr>
          <w:rFonts w:ascii="Bell MT" w:cs="Bell MT" w:eastAsia="Bell MT" w:hAnsi="Bell MT"/>
          <w:sz w:val="24"/>
          <w:szCs w:val="24"/>
          <w:rtl w:val="0"/>
        </w:rPr>
        <w:t xml:space="preserve">.</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of Pittsburgh Press, 2008</w:t>
      </w:r>
      <w:r w:rsidDel="00000000" w:rsidR="00000000" w:rsidRPr="00000000">
        <w:rPr>
          <w:rFonts w:ascii="Bell MT" w:cs="Bell MT" w:eastAsia="Bell MT" w:hAnsi="Bell MT"/>
          <w:sz w:val="24"/>
          <w:szCs w:val="24"/>
          <w:rtl w:val="0"/>
        </w:rPr>
        <w:t xml:space="preserve">.  </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Strongly Recommended: </w:t>
      </w:r>
      <w:r w:rsidDel="00000000" w:rsidR="00000000" w:rsidRPr="00000000">
        <w:rPr>
          <w:rFonts w:ascii="Bell MT" w:cs="Bell MT" w:eastAsia="Bell MT" w:hAnsi="Bell MT"/>
          <w:i w:val="1"/>
          <w:sz w:val="24"/>
          <w:szCs w:val="24"/>
          <w:rtl w:val="0"/>
        </w:rPr>
        <w:t xml:space="preserve">The Body Wars: Poems, </w:t>
      </w:r>
      <w:r w:rsidDel="00000000" w:rsidR="00000000" w:rsidRPr="00000000">
        <w:rPr>
          <w:rFonts w:ascii="Bell MT" w:cs="Bell MT" w:eastAsia="Bell MT" w:hAnsi="Bell MT"/>
          <w:sz w:val="24"/>
          <w:szCs w:val="24"/>
          <w:rtl w:val="0"/>
        </w:rPr>
        <w:t xml:space="preserve">University of Pittsburgh Press, 2020. </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w:t>
      </w:r>
      <w:r w:rsidDel="00000000" w:rsidR="00000000" w:rsidRPr="00000000">
        <w:rPr>
          <w:rFonts w:ascii="Bell MT" w:cs="Bell MT" w:eastAsia="Bell MT" w:hAnsi="Bell MT"/>
          <w:b w:val="0"/>
          <w:i w:val="1"/>
          <w:smallCaps w:val="0"/>
          <w:strike w:val="0"/>
          <w:color w:val="000000"/>
          <w:sz w:val="24"/>
          <w:szCs w:val="24"/>
          <w:u w:val="none"/>
          <w:shd w:fill="auto" w:val="clear"/>
          <w:vertAlign w:val="baseline"/>
          <w:rtl w:val="0"/>
        </w:rPr>
        <w:t xml:space="preserve"> </w:t>
      </w:r>
      <w:r w:rsidDel="00000000" w:rsidR="00000000" w:rsidRPr="00000000">
        <w:rPr>
          <w:rFonts w:ascii="Bell MT" w:cs="Bell MT" w:eastAsia="Bell MT" w:hAnsi="Bell MT"/>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Bell MT" w:cs="Bell MT" w:eastAsia="Bell MT" w:hAnsi="Bell MT"/>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Bell MT" w:cs="Bell MT" w:eastAsia="Bell MT" w:hAnsi="Bell MT"/>
          <w:i w:val="1"/>
          <w:color w:val="000000"/>
          <w:sz w:val="24"/>
          <w:szCs w:val="24"/>
        </w:rPr>
      </w:pPr>
      <w:r w:rsidDel="00000000" w:rsidR="00000000" w:rsidRPr="00000000">
        <w:rPr>
          <w:rFonts w:ascii="Bell MT" w:cs="Bell MT" w:eastAsia="Bell MT" w:hAnsi="Bell MT"/>
          <w:b w:val="1"/>
          <w:color w:val="000000"/>
          <w:sz w:val="24"/>
          <w:szCs w:val="24"/>
          <w:rtl w:val="0"/>
        </w:rPr>
        <w:t xml:space="preserve">LISTING YOUR WAY TO THE (LYRIC?) ESSAY.</w:t>
      </w:r>
      <w:r w:rsidDel="00000000" w:rsidR="00000000" w:rsidRPr="00000000">
        <w:rPr>
          <w:rFonts w:ascii="Bell MT" w:cs="Bell MT" w:eastAsia="Bell MT" w:hAnsi="Bell MT"/>
          <w:color w:val="000000"/>
          <w:sz w:val="24"/>
          <w:szCs w:val="24"/>
          <w:rtl w:val="0"/>
        </w:rPr>
        <w:t xml:space="preserve">  </w:t>
      </w:r>
      <w:r w:rsidDel="00000000" w:rsidR="00000000" w:rsidRPr="00000000">
        <w:rPr>
          <w:rFonts w:ascii="Bell MT" w:cs="Bell MT" w:eastAsia="Bell MT" w:hAnsi="Bell MT"/>
          <w:i w:val="1"/>
          <w:color w:val="000000"/>
          <w:sz w:val="24"/>
          <w:szCs w:val="24"/>
          <w:rtl w:val="0"/>
        </w:rPr>
        <w:t xml:space="preserve">Randon Billings Noble</w:t>
      </w:r>
    </w:p>
    <w:p w:rsidR="00000000" w:rsidDel="00000000" w:rsidP="00000000" w:rsidRDefault="00000000" w:rsidRPr="00000000" w14:paraId="0000000F">
      <w:pPr>
        <w:shd w:fill="ffffff" w:val="clear"/>
        <w:spacing w:line="240" w:lineRule="auto"/>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In this two-part session we’ll explore different ways in which the humble list can be transformed into a creative – perhaps lyric – essay.  We’ll start by talking about the ways list-making can spur your creative practice.  We’ll then look at some examples of list-based essays – from Sei Shonagon’s 11th-century classic “Hateful Things” to more contemporary work by poet Danez Smith, multi-genre writer Han Kang, and cartoonist Lynda Barry. Then we’ll do some generative writing exercises that will lead you to a list-based essay of your own. </w:t>
      </w:r>
    </w:p>
    <w:p w:rsidR="00000000" w:rsidDel="00000000" w:rsidP="00000000" w:rsidRDefault="00000000" w:rsidRPr="00000000" w14:paraId="00000010">
      <w:pPr>
        <w:shd w:fill="ffffff" w:val="clear"/>
        <w:spacing w:line="240" w:lineRule="auto"/>
        <w:rPr>
          <w:rFonts w:ascii="Bell MT" w:cs="Bell MT" w:eastAsia="Bell MT" w:hAnsi="Bell MT"/>
          <w:color w:val="000000"/>
          <w:sz w:val="24"/>
          <w:szCs w:val="24"/>
        </w:rPr>
      </w:pPr>
      <w:r w:rsidDel="00000000" w:rsidR="00000000" w:rsidRPr="00000000">
        <w:rPr>
          <w:rFonts w:ascii="Bell MT" w:cs="Bell MT" w:eastAsia="Bell MT" w:hAnsi="Bell MT"/>
          <w:color w:val="000000"/>
          <w:sz w:val="24"/>
          <w:szCs w:val="24"/>
          <w:rtl w:val="0"/>
        </w:rPr>
        <w:t xml:space="preserve">No advanced reading is required but I invite you to look at Sei Shonagon's Pillow Book (</w:t>
      </w:r>
      <w:hyperlink r:id="rId8">
        <w:r w:rsidDel="00000000" w:rsidR="00000000" w:rsidRPr="00000000">
          <w:rPr>
            <w:rFonts w:ascii="Bell MT" w:cs="Bell MT" w:eastAsia="Bell MT" w:hAnsi="Bell MT"/>
            <w:color w:val="1155cc"/>
            <w:sz w:val="24"/>
            <w:szCs w:val="24"/>
            <w:u w:val="single"/>
            <w:rtl w:val="0"/>
          </w:rPr>
          <w:t xml:space="preserve">here's a taste</w:t>
        </w:r>
      </w:hyperlink>
      <w:r w:rsidDel="00000000" w:rsidR="00000000" w:rsidRPr="00000000">
        <w:rPr>
          <w:rFonts w:ascii="Bell MT" w:cs="Bell MT" w:eastAsia="Bell MT" w:hAnsi="Bell MT"/>
          <w:color w:val="000000"/>
          <w:sz w:val="24"/>
          <w:szCs w:val="24"/>
          <w:rtl w:val="0"/>
        </w:rPr>
        <w:t xml:space="preserve">) and Han Kang's </w:t>
      </w:r>
      <w:hyperlink r:id="rId9">
        <w:r w:rsidDel="00000000" w:rsidR="00000000" w:rsidRPr="00000000">
          <w:rPr>
            <w:rFonts w:ascii="Bell MT" w:cs="Bell MT" w:eastAsia="Bell MT" w:hAnsi="Bell MT"/>
            <w:color w:val="1155cc"/>
            <w:sz w:val="24"/>
            <w:szCs w:val="24"/>
            <w:u w:val="single"/>
            <w:rtl w:val="0"/>
          </w:rPr>
          <w:t xml:space="preserve">The White Book</w:t>
        </w:r>
      </w:hyperlink>
      <w:r w:rsidDel="00000000" w:rsidR="00000000" w:rsidRPr="00000000">
        <w:rPr>
          <w:rFonts w:ascii="Bell MT" w:cs="Bell MT" w:eastAsia="Bell MT" w:hAnsi="Bell MT"/>
          <w:color w:val="000000"/>
          <w:sz w:val="24"/>
          <w:szCs w:val="24"/>
          <w:rtl w:val="0"/>
        </w:rPr>
        <w:t xml:space="preserve"> (and/or </w:t>
      </w:r>
      <w:hyperlink r:id="rId10">
        <w:r w:rsidDel="00000000" w:rsidR="00000000" w:rsidRPr="00000000">
          <w:rPr>
            <w:rFonts w:ascii="Bell MT" w:cs="Bell MT" w:eastAsia="Bell MT" w:hAnsi="Bell MT"/>
            <w:color w:val="1155cc"/>
            <w:sz w:val="24"/>
            <w:szCs w:val="24"/>
            <w:u w:val="single"/>
            <w:rtl w:val="0"/>
          </w:rPr>
          <w:t xml:space="preserve">this review </w:t>
        </w:r>
      </w:hyperlink>
      <w:r w:rsidDel="00000000" w:rsidR="00000000" w:rsidRPr="00000000">
        <w:rPr>
          <w:rFonts w:ascii="Bell MT" w:cs="Bell MT" w:eastAsia="Bell MT" w:hAnsi="Bell MT"/>
          <w:color w:val="000000"/>
          <w:sz w:val="24"/>
          <w:szCs w:val="24"/>
          <w:rtl w:val="0"/>
        </w:rPr>
        <w:t xml:space="preserve">of it).</w:t>
      </w:r>
    </w:p>
    <w:p w:rsidR="00000000" w:rsidDel="00000000" w:rsidP="00000000" w:rsidRDefault="00000000" w:rsidRPr="00000000" w14:paraId="00000011">
      <w:pPr>
        <w:shd w:fill="ffffff" w:val="clear"/>
        <w:spacing w:line="240" w:lineRule="auto"/>
        <w:rPr>
          <w:rFonts w:ascii="Bell MT" w:cs="Bell MT" w:eastAsia="Bell MT" w:hAnsi="Bell MT"/>
          <w:color w:val="000000"/>
          <w:sz w:val="24"/>
          <w:szCs w:val="24"/>
        </w:rPr>
      </w:pPr>
      <w:r w:rsidDel="00000000" w:rsidR="00000000" w:rsidRPr="00000000">
        <w:rPr>
          <w:rtl w:val="0"/>
        </w:rPr>
      </w:r>
    </w:p>
    <w:p w:rsidR="00000000" w:rsidDel="00000000" w:rsidP="00000000" w:rsidRDefault="00000000" w:rsidRPr="00000000" w14:paraId="00000012">
      <w:pPr>
        <w:shd w:fill="ffffff" w:val="clear"/>
        <w:spacing w:line="240" w:lineRule="auto"/>
        <w:rPr>
          <w:rFonts w:ascii="Bell MT" w:cs="Bell MT" w:eastAsia="Bell MT" w:hAnsi="Bell MT"/>
          <w:i w:val="1"/>
          <w:color w:val="222222"/>
          <w:sz w:val="24"/>
          <w:szCs w:val="24"/>
        </w:rPr>
      </w:pPr>
      <w:r w:rsidDel="00000000" w:rsidR="00000000" w:rsidRPr="00000000">
        <w:rPr>
          <w:rFonts w:ascii="Bell MT" w:cs="Bell MT" w:eastAsia="Bell MT" w:hAnsi="Bell MT"/>
          <w:b w:val="1"/>
          <w:color w:val="222222"/>
          <w:sz w:val="24"/>
          <w:szCs w:val="24"/>
          <w:rtl w:val="0"/>
        </w:rPr>
        <w:t xml:space="preserve">FITTING ENDS.</w:t>
      </w:r>
      <w:r w:rsidDel="00000000" w:rsidR="00000000" w:rsidRPr="00000000">
        <w:rPr>
          <w:rFonts w:ascii="Bell MT" w:cs="Bell MT" w:eastAsia="Bell MT" w:hAnsi="Bell MT"/>
          <w:color w:val="222222"/>
          <w:sz w:val="24"/>
          <w:szCs w:val="24"/>
          <w:rtl w:val="0"/>
        </w:rPr>
        <w:t xml:space="preserve">  </w:t>
      </w:r>
      <w:r w:rsidDel="00000000" w:rsidR="00000000" w:rsidRPr="00000000">
        <w:rPr>
          <w:rFonts w:ascii="Bell MT" w:cs="Bell MT" w:eastAsia="Bell MT" w:hAnsi="Bell MT"/>
          <w:i w:val="1"/>
          <w:color w:val="222222"/>
          <w:sz w:val="24"/>
          <w:szCs w:val="24"/>
          <w:rtl w:val="0"/>
        </w:rPr>
        <w:t xml:space="preserve">Robert Stevens</w:t>
      </w:r>
    </w:p>
    <w:p w:rsidR="00000000" w:rsidDel="00000000" w:rsidP="00000000" w:rsidRDefault="00000000" w:rsidRPr="00000000" w14:paraId="00000013">
      <w:pPr>
        <w:shd w:fill="ffffff" w:val="clear"/>
        <w:spacing w:line="240" w:lineRule="auto"/>
        <w:rPr>
          <w:rFonts w:ascii="Bell MT" w:cs="Bell MT" w:eastAsia="Bell MT" w:hAnsi="Bell MT"/>
          <w:color w:val="222222"/>
          <w:sz w:val="24"/>
          <w:szCs w:val="24"/>
        </w:rPr>
      </w:pPr>
      <w:r w:rsidDel="00000000" w:rsidR="00000000" w:rsidRPr="00000000">
        <w:rPr>
          <w:rFonts w:ascii="Bell MT" w:cs="Bell MT" w:eastAsia="Bell MT" w:hAnsi="Bell MT"/>
          <w:color w:val="222222"/>
          <w:sz w:val="24"/>
          <w:szCs w:val="24"/>
          <w:rtl w:val="0"/>
        </w:rPr>
        <w:t xml:space="preserve">When Blaise Pascal wrote, "The last act is bloody, however fine the rest of the play," he wasn't referring to plays--or literature--though he very well could have been. Tragically, many books don't really "end" as much as stop. Novels in particular, even great novels, often simply collapse under their own weight. I bet you can name at least three off the top of your head. </w:t>
      </w:r>
    </w:p>
    <w:p w:rsidR="00000000" w:rsidDel="00000000" w:rsidP="00000000" w:rsidRDefault="00000000" w:rsidRPr="00000000" w14:paraId="00000014">
      <w:pPr>
        <w:shd w:fill="ffffff" w:val="clear"/>
        <w:spacing w:line="240" w:lineRule="auto"/>
        <w:rPr>
          <w:rFonts w:ascii="Bell MT" w:cs="Bell MT" w:eastAsia="Bell MT" w:hAnsi="Bell MT"/>
          <w:color w:val="222222"/>
          <w:sz w:val="24"/>
          <w:szCs w:val="24"/>
        </w:rPr>
      </w:pPr>
      <w:r w:rsidDel="00000000" w:rsidR="00000000" w:rsidRPr="00000000">
        <w:rPr>
          <w:rFonts w:ascii="Bell MT" w:cs="Bell MT" w:eastAsia="Bell MT" w:hAnsi="Bell MT"/>
          <w:color w:val="222222"/>
          <w:sz w:val="24"/>
          <w:szCs w:val="24"/>
          <w:rtl w:val="0"/>
        </w:rPr>
        <w:t xml:space="preserve">In this craft talk, we'll discuss challenges related to gracefully concluding a manuscript, especially a longer or book-length narrative. We'll go over theory and best practices, with the novel </w:t>
      </w:r>
      <w:r w:rsidDel="00000000" w:rsidR="00000000" w:rsidRPr="00000000">
        <w:rPr>
          <w:rFonts w:ascii="Bell MT" w:cs="Bell MT" w:eastAsia="Bell MT" w:hAnsi="Bell MT"/>
          <w:i w:val="1"/>
          <w:color w:val="222222"/>
          <w:sz w:val="24"/>
          <w:szCs w:val="24"/>
          <w:rtl w:val="0"/>
        </w:rPr>
        <w:t xml:space="preserve">Election </w:t>
      </w:r>
      <w:r w:rsidDel="00000000" w:rsidR="00000000" w:rsidRPr="00000000">
        <w:rPr>
          <w:rFonts w:ascii="Bell MT" w:cs="Bell MT" w:eastAsia="Bell MT" w:hAnsi="Bell MT"/>
          <w:color w:val="222222"/>
          <w:sz w:val="24"/>
          <w:szCs w:val="24"/>
          <w:rtl w:val="0"/>
        </w:rPr>
        <w:t xml:space="preserve">by Tom Perrotta as our primary example.</w:t>
      </w:r>
    </w:p>
    <w:p w:rsidR="00000000" w:rsidDel="00000000" w:rsidP="00000000" w:rsidRDefault="00000000" w:rsidRPr="00000000" w14:paraId="00000015">
      <w:pPr>
        <w:shd w:fill="ffffff" w:val="clear"/>
        <w:spacing w:line="240" w:lineRule="auto"/>
        <w:rPr>
          <w:rFonts w:ascii="Bell MT" w:cs="Bell MT" w:eastAsia="Bell MT" w:hAnsi="Bell MT"/>
          <w:color w:val="222222"/>
          <w:sz w:val="24"/>
          <w:szCs w:val="24"/>
        </w:rPr>
      </w:pPr>
      <w:r w:rsidDel="00000000" w:rsidR="00000000" w:rsidRPr="00000000">
        <w:rPr>
          <w:rFonts w:ascii="Bell MT" w:cs="Bell MT" w:eastAsia="Bell MT" w:hAnsi="Bell MT"/>
          <w:color w:val="222222"/>
          <w:sz w:val="24"/>
          <w:szCs w:val="24"/>
          <w:rtl w:val="0"/>
        </w:rPr>
        <w:t xml:space="preserve">Note: </w:t>
      </w:r>
      <w:r w:rsidDel="00000000" w:rsidR="00000000" w:rsidRPr="00000000">
        <w:rPr>
          <w:rFonts w:ascii="Bell MT" w:cs="Bell MT" w:eastAsia="Bell MT" w:hAnsi="Bell MT"/>
          <w:i w:val="1"/>
          <w:color w:val="222222"/>
          <w:sz w:val="24"/>
          <w:szCs w:val="24"/>
          <w:rtl w:val="0"/>
        </w:rPr>
        <w:t xml:space="preserve">Election </w:t>
      </w:r>
      <w:r w:rsidDel="00000000" w:rsidR="00000000" w:rsidRPr="00000000">
        <w:rPr>
          <w:rFonts w:ascii="Bell MT" w:cs="Bell MT" w:eastAsia="Bell MT" w:hAnsi="Bell MT"/>
          <w:color w:val="222222"/>
          <w:sz w:val="24"/>
          <w:szCs w:val="24"/>
          <w:rtl w:val="0"/>
        </w:rPr>
        <w:t xml:space="preserve">is a short novel that won't take you long to finish, probably. As you're reading, please take detailed notes, especially regarding the novel's setups, buildups, and payoff(s).  It might be helpful to keep the following questions in mind: how many endings are there in this novel? Where does each ending begin and end? What </w:t>
      </w:r>
      <w:r w:rsidDel="00000000" w:rsidR="00000000" w:rsidRPr="00000000">
        <w:rPr>
          <w:rFonts w:ascii="Bell MT" w:cs="Bell MT" w:eastAsia="Bell MT" w:hAnsi="Bell MT"/>
          <w:i w:val="1"/>
          <w:color w:val="222222"/>
          <w:sz w:val="24"/>
          <w:szCs w:val="24"/>
          <w:rtl w:val="0"/>
        </w:rPr>
        <w:t xml:space="preserve">is </w:t>
      </w:r>
      <w:r w:rsidDel="00000000" w:rsidR="00000000" w:rsidRPr="00000000">
        <w:rPr>
          <w:rFonts w:ascii="Bell MT" w:cs="Bell MT" w:eastAsia="Bell MT" w:hAnsi="Bell MT"/>
          <w:color w:val="222222"/>
          <w:sz w:val="24"/>
          <w:szCs w:val="24"/>
          <w:rtl w:val="0"/>
        </w:rPr>
        <w:t xml:space="preserve">your definition of a good ending, and does </w:t>
      </w:r>
      <w:r w:rsidDel="00000000" w:rsidR="00000000" w:rsidRPr="00000000">
        <w:rPr>
          <w:rFonts w:ascii="Bell MT" w:cs="Bell MT" w:eastAsia="Bell MT" w:hAnsi="Bell MT"/>
          <w:i w:val="1"/>
          <w:color w:val="222222"/>
          <w:sz w:val="24"/>
          <w:szCs w:val="24"/>
          <w:rtl w:val="0"/>
        </w:rPr>
        <w:t xml:space="preserve">Election's </w:t>
      </w:r>
      <w:r w:rsidDel="00000000" w:rsidR="00000000" w:rsidRPr="00000000">
        <w:rPr>
          <w:rFonts w:ascii="Bell MT" w:cs="Bell MT" w:eastAsia="Bell MT" w:hAnsi="Bell MT"/>
          <w:color w:val="222222"/>
          <w:sz w:val="24"/>
          <w:szCs w:val="24"/>
          <w:rtl w:val="0"/>
        </w:rPr>
        <w:t xml:space="preserve">final scene match that definition?</w:t>
      </w:r>
    </w:p>
    <w:p w:rsidR="00000000" w:rsidDel="00000000" w:rsidP="00000000" w:rsidRDefault="00000000" w:rsidRPr="00000000" w14:paraId="00000016">
      <w:pPr>
        <w:shd w:fill="ffffff" w:val="clear"/>
        <w:spacing w:line="240" w:lineRule="auto"/>
        <w:rPr>
          <w:rFonts w:ascii="Bell MT" w:cs="Bell MT" w:eastAsia="Bell MT" w:hAnsi="Bell MT"/>
          <w:color w:val="222222"/>
          <w:sz w:val="24"/>
          <w:szCs w:val="24"/>
        </w:rPr>
      </w:pPr>
      <w:r w:rsidDel="00000000" w:rsidR="00000000" w:rsidRPr="00000000">
        <w:rPr>
          <w:rFonts w:ascii="Bell MT" w:cs="Bell MT" w:eastAsia="Bell MT" w:hAnsi="Bell MT"/>
          <w:color w:val="222222"/>
          <w:sz w:val="24"/>
          <w:szCs w:val="24"/>
          <w:rtl w:val="0"/>
        </w:rPr>
        <w:t xml:space="preserve">Content warning:  </w:t>
      </w:r>
      <w:r w:rsidDel="00000000" w:rsidR="00000000" w:rsidRPr="00000000">
        <w:rPr>
          <w:rFonts w:ascii="Bell MT" w:cs="Bell MT" w:eastAsia="Bell MT" w:hAnsi="Bell MT"/>
          <w:i w:val="1"/>
          <w:color w:val="222222"/>
          <w:sz w:val="24"/>
          <w:szCs w:val="24"/>
          <w:rtl w:val="0"/>
        </w:rPr>
        <w:t xml:space="preserve">Election</w:t>
      </w:r>
      <w:r w:rsidDel="00000000" w:rsidR="00000000" w:rsidRPr="00000000">
        <w:rPr>
          <w:rFonts w:ascii="Bell MT" w:cs="Bell MT" w:eastAsia="Bell MT" w:hAnsi="Bell MT"/>
          <w:color w:val="222222"/>
          <w:sz w:val="24"/>
          <w:szCs w:val="24"/>
          <w:rtl w:val="0"/>
        </w:rPr>
        <w:t xml:space="preserve"> is partly about a sexual relationship between an adult teacher and a 15-year-old student. There's a fairly explicit description of a sexual assault/rape in the opening chapter.</w:t>
      </w:r>
    </w:p>
    <w:p w:rsidR="00000000" w:rsidDel="00000000" w:rsidP="00000000" w:rsidRDefault="00000000" w:rsidRPr="00000000" w14:paraId="00000017">
      <w:pPr>
        <w:shd w:fill="ffffff" w:val="clear"/>
        <w:spacing w:line="240" w:lineRule="auto"/>
        <w:rPr>
          <w:rFonts w:ascii="Bell MT" w:cs="Bell MT" w:eastAsia="Bell MT" w:hAnsi="Bell MT"/>
          <w:color w:val="222222"/>
          <w:sz w:val="24"/>
          <w:szCs w:val="24"/>
        </w:rPr>
      </w:pPr>
      <w:r w:rsidDel="00000000" w:rsidR="00000000" w:rsidRPr="00000000">
        <w:rPr>
          <w:rFonts w:ascii="Bell MT" w:cs="Bell MT" w:eastAsia="Bell MT" w:hAnsi="Bell MT"/>
          <w:sz w:val="24"/>
          <w:szCs w:val="24"/>
          <w:u w:val="single"/>
          <w:rtl w:val="0"/>
        </w:rPr>
        <w:t xml:space="preserve">Advanced Reading:</w:t>
      </w:r>
      <w:r w:rsidDel="00000000" w:rsidR="00000000" w:rsidRPr="00000000">
        <w:rPr>
          <w:rFonts w:ascii="Bell MT" w:cs="Bell MT" w:eastAsia="Bell MT" w:hAnsi="Bell MT"/>
          <w:sz w:val="24"/>
          <w:szCs w:val="24"/>
          <w:rtl w:val="0"/>
        </w:rPr>
        <w:t xml:space="preserve">  Perrotta, Tom. </w:t>
      </w:r>
      <w:r w:rsidDel="00000000" w:rsidR="00000000" w:rsidRPr="00000000">
        <w:rPr>
          <w:rFonts w:ascii="Bell MT" w:cs="Bell MT" w:eastAsia="Bell MT" w:hAnsi="Bell MT"/>
          <w:i w:val="1"/>
          <w:sz w:val="24"/>
          <w:szCs w:val="24"/>
          <w:rtl w:val="0"/>
        </w:rPr>
        <w:t xml:space="preserve">Election</w:t>
      </w:r>
      <w:r w:rsidDel="00000000" w:rsidR="00000000" w:rsidRPr="00000000">
        <w:rPr>
          <w:rFonts w:ascii="Bell MT" w:cs="Bell MT" w:eastAsia="Bell MT" w:hAnsi="Bell MT"/>
          <w:sz w:val="24"/>
          <w:szCs w:val="24"/>
          <w:rtl w:val="0"/>
        </w:rPr>
        <w:t xml:space="preserve">. Penguin. 1998.</w:t>
      </w:r>
      <w:r w:rsidDel="00000000" w:rsidR="00000000" w:rsidRPr="00000000">
        <w:rPr>
          <w:rtl w:val="0"/>
        </w:rPr>
      </w:r>
    </w:p>
    <w:p w:rsidR="00000000" w:rsidDel="00000000" w:rsidP="00000000" w:rsidRDefault="00000000" w:rsidRPr="00000000" w14:paraId="00000018">
      <w:pPr>
        <w:spacing w:line="240" w:lineRule="auto"/>
        <w:rPr>
          <w:rFonts w:ascii="Bell MT" w:cs="Bell MT" w:eastAsia="Bell MT" w:hAnsi="Bell MT"/>
          <w:b w:val="1"/>
          <w:color w:val="000000"/>
          <w:sz w:val="24"/>
          <w:szCs w:val="24"/>
        </w:rPr>
      </w:pPr>
      <w:r w:rsidDel="00000000" w:rsidR="00000000" w:rsidRPr="00000000">
        <w:rPr>
          <w:rtl w:val="0"/>
        </w:rPr>
      </w:r>
    </w:p>
    <w:p w:rsidR="00000000" w:rsidDel="00000000" w:rsidP="00000000" w:rsidRDefault="00000000" w:rsidRPr="00000000" w14:paraId="00000019">
      <w:pPr>
        <w:shd w:fill="ffffff" w:val="clear"/>
        <w:rPr>
          <w:rFonts w:ascii="Bell MT" w:cs="Bell MT" w:eastAsia="Bell MT" w:hAnsi="Bell MT"/>
          <w:i w:val="1"/>
          <w:color w:val="222222"/>
          <w:sz w:val="24"/>
          <w:szCs w:val="24"/>
        </w:rPr>
      </w:pPr>
      <w:r w:rsidDel="00000000" w:rsidR="00000000" w:rsidRPr="00000000">
        <w:rPr>
          <w:rFonts w:ascii="Bell MT" w:cs="Bell MT" w:eastAsia="Bell MT" w:hAnsi="Bell MT"/>
          <w:b w:val="1"/>
          <w:color w:val="222222"/>
          <w:sz w:val="24"/>
          <w:szCs w:val="24"/>
          <w:rtl w:val="0"/>
        </w:rPr>
        <w:t xml:space="preserve">NOT YOUR GRANNY WITCH: Writing Against Stereotype in Appalachian Literature (and Beyond).  </w:t>
      </w:r>
      <w:r w:rsidDel="00000000" w:rsidR="00000000" w:rsidRPr="00000000">
        <w:rPr>
          <w:rFonts w:ascii="Bell MT" w:cs="Bell MT" w:eastAsia="Bell MT" w:hAnsi="Bell MT"/>
          <w:i w:val="1"/>
          <w:color w:val="222222"/>
          <w:sz w:val="24"/>
          <w:szCs w:val="24"/>
          <w:rtl w:val="0"/>
        </w:rPr>
        <w:t xml:space="preserve">Natalie Sypolt</w:t>
      </w:r>
    </w:p>
    <w:p w:rsidR="00000000" w:rsidDel="00000000" w:rsidP="00000000" w:rsidRDefault="00000000" w:rsidRPr="00000000" w14:paraId="0000001A">
      <w:pPr>
        <w:shd w:fill="ffffff" w:val="clear"/>
        <w:rPr>
          <w:rFonts w:ascii="Bell MT" w:cs="Bell MT" w:eastAsia="Bell MT" w:hAnsi="Bell MT"/>
          <w:color w:val="222222"/>
          <w:sz w:val="24"/>
          <w:szCs w:val="24"/>
        </w:rPr>
      </w:pPr>
      <w:r w:rsidDel="00000000" w:rsidR="00000000" w:rsidRPr="00000000">
        <w:rPr>
          <w:rFonts w:ascii="Bell MT" w:cs="Bell MT" w:eastAsia="Bell MT" w:hAnsi="Bell MT"/>
          <w:color w:val="222222"/>
          <w:sz w:val="24"/>
          <w:szCs w:val="24"/>
          <w:rtl w:val="0"/>
        </w:rPr>
        <w:t xml:space="preserve">Appalachian women are often portrayed in one of three ways in fiction:  one, the wise, milky-eyed granny witch/healer/midwife; two, the wild and beautiful mountain girl, fiery and naïve, running the hills barefoot, waiting for her one true love to rescue her; or three, that girl’s mother, worked near to death, possibly beaten by her no-good husband, all of them poor and threadbare.  But where are we, the women of Appalachia who are none of those things (or maybe are some of them, but are also so much more)?</w:t>
      </w:r>
    </w:p>
    <w:p w:rsidR="00000000" w:rsidDel="00000000" w:rsidP="00000000" w:rsidRDefault="00000000" w:rsidRPr="00000000" w14:paraId="0000001B">
      <w:pPr>
        <w:shd w:fill="ffffff" w:val="clear"/>
        <w:rPr>
          <w:rFonts w:ascii="Bell MT" w:cs="Bell MT" w:eastAsia="Bell MT" w:hAnsi="Bell MT"/>
          <w:color w:val="222222"/>
          <w:sz w:val="24"/>
          <w:szCs w:val="24"/>
        </w:rPr>
      </w:pPr>
      <w:r w:rsidDel="00000000" w:rsidR="00000000" w:rsidRPr="00000000">
        <w:rPr>
          <w:rFonts w:ascii="Bell MT" w:cs="Bell MT" w:eastAsia="Bell MT" w:hAnsi="Bell MT"/>
          <w:color w:val="222222"/>
          <w:sz w:val="24"/>
          <w:szCs w:val="24"/>
          <w:rtl w:val="0"/>
        </w:rPr>
        <w:t xml:space="preserve">This seminar will examine the portrayal of Appalachian women in fiction and talk about the importance of writing against stereotype/archetype.  While we will focus primarily on Appalachian fiction, developing round and realistic characters is important no matter what genre you’re working in or where your work is set. </w:t>
      </w:r>
    </w:p>
    <w:p w:rsidR="00000000" w:rsidDel="00000000" w:rsidP="00000000" w:rsidRDefault="00000000" w:rsidRPr="00000000" w14:paraId="0000001C">
      <w:pPr>
        <w:shd w:fill="ffffff" w:val="clear"/>
        <w:rPr>
          <w:rFonts w:ascii="Bell MT" w:cs="Bell MT" w:eastAsia="Bell MT" w:hAnsi="Bell MT"/>
          <w:color w:val="222222"/>
          <w:sz w:val="24"/>
          <w:szCs w:val="24"/>
        </w:rPr>
      </w:pPr>
      <w:r w:rsidDel="00000000" w:rsidR="00000000" w:rsidRPr="00000000">
        <w:rPr>
          <w:rFonts w:ascii="Bell MT" w:cs="Bell MT" w:eastAsia="Bell MT" w:hAnsi="Bell MT"/>
          <w:color w:val="222222"/>
          <w:sz w:val="24"/>
          <w:szCs w:val="24"/>
          <w:u w:val="single"/>
          <w:rtl w:val="0"/>
        </w:rPr>
        <w:t xml:space="preserve">Required Reading/listening</w:t>
      </w:r>
      <w:r w:rsidDel="00000000" w:rsidR="00000000" w:rsidRPr="00000000">
        <w:rPr>
          <w:rFonts w:ascii="Bell MT" w:cs="Bell MT" w:eastAsia="Bell MT" w:hAnsi="Bell MT"/>
          <w:color w:val="222222"/>
          <w:sz w:val="24"/>
          <w:szCs w:val="24"/>
          <w:rtl w:val="0"/>
        </w:rPr>
        <w:t xml:space="preserve">:  Visit and view: </w:t>
      </w:r>
      <w:hyperlink r:id="rId11">
        <w:r w:rsidDel="00000000" w:rsidR="00000000" w:rsidRPr="00000000">
          <w:rPr>
            <w:rFonts w:ascii="Bell MT" w:cs="Bell MT" w:eastAsia="Bell MT" w:hAnsi="Bell MT"/>
            <w:color w:val="0563c1"/>
            <w:sz w:val="24"/>
            <w:szCs w:val="24"/>
            <w:u w:val="single"/>
            <w:rtl w:val="0"/>
          </w:rPr>
          <w:t xml:space="preserve">http://herappalachia.com/</w:t>
        </w:r>
      </w:hyperlink>
      <w:r w:rsidDel="00000000" w:rsidR="00000000" w:rsidRPr="00000000">
        <w:rPr>
          <w:rtl w:val="0"/>
        </w:rPr>
      </w:r>
    </w:p>
    <w:p w:rsidR="00000000" w:rsidDel="00000000" w:rsidP="00000000" w:rsidRDefault="00000000" w:rsidRPr="00000000" w14:paraId="0000001D">
      <w:pPr>
        <w:shd w:fill="ffffff" w:val="clear"/>
        <w:rPr>
          <w:rFonts w:ascii="Bell MT" w:cs="Bell MT" w:eastAsia="Bell MT" w:hAnsi="Bell MT"/>
          <w:color w:val="222222"/>
          <w:sz w:val="24"/>
          <w:szCs w:val="24"/>
          <w:u w:val="single"/>
        </w:rPr>
      </w:pPr>
      <w:r w:rsidDel="00000000" w:rsidR="00000000" w:rsidRPr="00000000">
        <w:rPr>
          <w:rFonts w:ascii="Bell MT" w:cs="Bell MT" w:eastAsia="Bell MT" w:hAnsi="Bell MT"/>
          <w:color w:val="222222"/>
          <w:sz w:val="24"/>
          <w:szCs w:val="24"/>
          <w:rtl w:val="0"/>
        </w:rPr>
        <w:t xml:space="preserve">Interview with Leah Hampton: </w:t>
      </w:r>
      <w:hyperlink r:id="rId12">
        <w:r w:rsidDel="00000000" w:rsidR="00000000" w:rsidRPr="00000000">
          <w:rPr>
            <w:rFonts w:ascii="Bell MT" w:cs="Bell MT" w:eastAsia="Bell MT" w:hAnsi="Bell MT"/>
            <w:color w:val="0563c1"/>
            <w:sz w:val="24"/>
            <w:szCs w:val="24"/>
            <w:u w:val="single"/>
            <w:rtl w:val="0"/>
          </w:rPr>
          <w:t xml:space="preserve">https://lithub.com/leah-hampton-on-writing-against-the-stereotypes-of-appalachia/</w:t>
        </w:r>
      </w:hyperlink>
      <w:r w:rsidDel="00000000" w:rsidR="00000000" w:rsidRPr="00000000">
        <w:rPr>
          <w:rtl w:val="0"/>
        </w:rPr>
      </w:r>
    </w:p>
    <w:p w:rsidR="00000000" w:rsidDel="00000000" w:rsidP="00000000" w:rsidRDefault="00000000" w:rsidRPr="00000000" w14:paraId="0000001E">
      <w:pPr>
        <w:shd w:fill="ffffff" w:val="clear"/>
        <w:rPr>
          <w:rFonts w:ascii="Bell MT" w:cs="Bell MT" w:eastAsia="Bell MT" w:hAnsi="Bell MT"/>
          <w:color w:val="222222"/>
          <w:sz w:val="24"/>
          <w:szCs w:val="24"/>
        </w:rPr>
      </w:pPr>
      <w:r w:rsidDel="00000000" w:rsidR="00000000" w:rsidRPr="00000000">
        <w:rPr>
          <w:rFonts w:ascii="Bell MT" w:cs="Bell MT" w:eastAsia="Bell MT" w:hAnsi="Bell MT"/>
          <w:color w:val="222222"/>
          <w:sz w:val="24"/>
          <w:szCs w:val="24"/>
          <w:rtl w:val="0"/>
        </w:rPr>
        <w:t xml:space="preserve">Danny Miller, “The Mountain Woman: In Fact and Fiction of the Early Twentieth Century.” </w:t>
      </w:r>
      <w:r w:rsidDel="00000000" w:rsidR="00000000" w:rsidRPr="00000000">
        <w:rPr>
          <w:rFonts w:ascii="Bell MT" w:cs="Bell MT" w:eastAsia="Bell MT" w:hAnsi="Bell MT"/>
          <w:i w:val="1"/>
          <w:color w:val="222222"/>
          <w:sz w:val="24"/>
          <w:szCs w:val="24"/>
          <w:rtl w:val="0"/>
        </w:rPr>
        <w:t xml:space="preserve">Appalachian Heritage</w:t>
      </w:r>
      <w:r w:rsidDel="00000000" w:rsidR="00000000" w:rsidRPr="00000000">
        <w:rPr>
          <w:rFonts w:ascii="Bell MT" w:cs="Bell MT" w:eastAsia="Bell MT" w:hAnsi="Bell MT"/>
          <w:color w:val="222222"/>
          <w:sz w:val="24"/>
          <w:szCs w:val="24"/>
          <w:rtl w:val="0"/>
        </w:rPr>
        <w:t xml:space="preserve"> (attached as PDF)</w:t>
      </w:r>
    </w:p>
    <w:p w:rsidR="00000000" w:rsidDel="00000000" w:rsidP="00000000" w:rsidRDefault="00000000" w:rsidRPr="00000000" w14:paraId="0000001F">
      <w:pPr>
        <w:shd w:fill="ffffff" w:val="clear"/>
        <w:rPr>
          <w:rFonts w:ascii="Bell MT" w:cs="Bell MT" w:eastAsia="Bell MT" w:hAnsi="Bell MT"/>
          <w:color w:val="222222"/>
          <w:sz w:val="24"/>
          <w:szCs w:val="24"/>
        </w:rPr>
      </w:pPr>
      <w:r w:rsidDel="00000000" w:rsidR="00000000" w:rsidRPr="00000000">
        <w:rPr>
          <w:rFonts w:ascii="Bell MT" w:cs="Bell MT" w:eastAsia="Bell MT" w:hAnsi="Bell MT"/>
          <w:color w:val="222222"/>
          <w:sz w:val="24"/>
          <w:szCs w:val="24"/>
          <w:rtl w:val="0"/>
        </w:rPr>
        <w:t xml:space="preserve">Excerpts from </w:t>
      </w:r>
      <w:r w:rsidDel="00000000" w:rsidR="00000000" w:rsidRPr="00000000">
        <w:rPr>
          <w:rFonts w:ascii="Bell MT" w:cs="Bell MT" w:eastAsia="Bell MT" w:hAnsi="Bell MT"/>
          <w:i w:val="1"/>
          <w:color w:val="222222"/>
          <w:sz w:val="24"/>
          <w:szCs w:val="24"/>
          <w:rtl w:val="0"/>
        </w:rPr>
        <w:t xml:space="preserve">Trampoline</w:t>
      </w:r>
      <w:r w:rsidDel="00000000" w:rsidR="00000000" w:rsidRPr="00000000">
        <w:rPr>
          <w:rFonts w:ascii="Bell MT" w:cs="Bell MT" w:eastAsia="Bell MT" w:hAnsi="Bell MT"/>
          <w:color w:val="222222"/>
          <w:sz w:val="24"/>
          <w:szCs w:val="24"/>
          <w:rtl w:val="0"/>
        </w:rPr>
        <w:t xml:space="preserve">: </w:t>
      </w:r>
      <w:hyperlink r:id="rId13">
        <w:r w:rsidDel="00000000" w:rsidR="00000000" w:rsidRPr="00000000">
          <w:rPr>
            <w:rFonts w:ascii="Bell MT" w:cs="Bell MT" w:eastAsia="Bell MT" w:hAnsi="Bell MT"/>
            <w:color w:val="0563c1"/>
            <w:sz w:val="24"/>
            <w:szCs w:val="24"/>
            <w:u w:val="single"/>
            <w:rtl w:val="0"/>
          </w:rPr>
          <w:t xml:space="preserve">https://www.stilljournal.net/robert-gipe-escape-velocity-one.php</w:t>
        </w:r>
      </w:hyperlink>
      <w:r w:rsidDel="00000000" w:rsidR="00000000" w:rsidRPr="00000000">
        <w:rPr>
          <w:rFonts w:ascii="Bell MT" w:cs="Bell MT" w:eastAsia="Bell MT" w:hAnsi="Bell MT"/>
          <w:color w:val="222222"/>
          <w:sz w:val="24"/>
          <w:szCs w:val="24"/>
          <w:rtl w:val="0"/>
        </w:rPr>
        <w:t xml:space="preserve">, </w:t>
      </w:r>
      <w:hyperlink r:id="rId14">
        <w:r w:rsidDel="00000000" w:rsidR="00000000" w:rsidRPr="00000000">
          <w:rPr>
            <w:rFonts w:ascii="Bell MT" w:cs="Bell MT" w:eastAsia="Bell MT" w:hAnsi="Bell MT"/>
            <w:color w:val="0563c1"/>
            <w:sz w:val="24"/>
            <w:szCs w:val="24"/>
            <w:u w:val="single"/>
            <w:rtl w:val="0"/>
          </w:rPr>
          <w:t xml:space="preserve">https://www.stilljournal.net/robert-gipe-escape-velocity-two.php</w:t>
        </w:r>
      </w:hyperlink>
      <w:r w:rsidDel="00000000" w:rsidR="00000000" w:rsidRPr="00000000">
        <w:rPr>
          <w:rFonts w:ascii="Bell MT" w:cs="Bell MT" w:eastAsia="Bell MT" w:hAnsi="Bell MT"/>
          <w:color w:val="222222"/>
          <w:sz w:val="24"/>
          <w:szCs w:val="24"/>
          <w:rtl w:val="0"/>
        </w:rPr>
        <w:t xml:space="preserve">, </w:t>
      </w:r>
      <w:hyperlink r:id="rId15">
        <w:r w:rsidDel="00000000" w:rsidR="00000000" w:rsidRPr="00000000">
          <w:rPr>
            <w:rFonts w:ascii="Bell MT" w:cs="Bell MT" w:eastAsia="Bell MT" w:hAnsi="Bell MT"/>
            <w:color w:val="0563c1"/>
            <w:sz w:val="24"/>
            <w:szCs w:val="24"/>
            <w:u w:val="single"/>
            <w:rtl w:val="0"/>
          </w:rPr>
          <w:t xml:space="preserve">https://www.stilljournal.net/robert-gipe-escape-velocity-three.php</w:t>
        </w:r>
      </w:hyperlink>
      <w:r w:rsidDel="00000000" w:rsidR="00000000" w:rsidRPr="00000000">
        <w:rPr>
          <w:rtl w:val="0"/>
        </w:rPr>
      </w:r>
    </w:p>
    <w:p w:rsidR="00000000" w:rsidDel="00000000" w:rsidP="00000000" w:rsidRDefault="00000000" w:rsidRPr="00000000" w14:paraId="00000020">
      <w:pPr>
        <w:shd w:fill="ffffff" w:val="clear"/>
        <w:rPr>
          <w:rFonts w:ascii="Bell MT" w:cs="Bell MT" w:eastAsia="Bell MT" w:hAnsi="Bell MT"/>
          <w:color w:val="222222"/>
          <w:sz w:val="24"/>
          <w:szCs w:val="24"/>
        </w:rPr>
      </w:pPr>
      <w:r w:rsidDel="00000000" w:rsidR="00000000" w:rsidRPr="00000000">
        <w:rPr>
          <w:rFonts w:ascii="Bell MT" w:cs="Bell MT" w:eastAsia="Bell MT" w:hAnsi="Bell MT"/>
          <w:color w:val="222222"/>
          <w:sz w:val="24"/>
          <w:szCs w:val="24"/>
          <w:rtl w:val="0"/>
        </w:rPr>
        <w:t xml:space="preserve">Leah Hampton stories from </w:t>
      </w:r>
      <w:r w:rsidDel="00000000" w:rsidR="00000000" w:rsidRPr="00000000">
        <w:rPr>
          <w:rFonts w:ascii="Bell MT" w:cs="Bell MT" w:eastAsia="Bell MT" w:hAnsi="Bell MT"/>
          <w:i w:val="1"/>
          <w:color w:val="222222"/>
          <w:sz w:val="24"/>
          <w:szCs w:val="24"/>
          <w:rtl w:val="0"/>
        </w:rPr>
        <w:t xml:space="preserve">F*ckface</w:t>
      </w:r>
      <w:r w:rsidDel="00000000" w:rsidR="00000000" w:rsidRPr="00000000">
        <w:rPr>
          <w:rFonts w:ascii="Bell MT" w:cs="Bell MT" w:eastAsia="Bell MT" w:hAnsi="Bell MT"/>
          <w:color w:val="222222"/>
          <w:sz w:val="24"/>
          <w:szCs w:val="24"/>
          <w:rtl w:val="0"/>
        </w:rPr>
        <w:t xml:space="preserve">: “F*ckface”: </w:t>
      </w:r>
      <w:hyperlink r:id="rId16">
        <w:r w:rsidDel="00000000" w:rsidR="00000000" w:rsidRPr="00000000">
          <w:rPr>
            <w:rFonts w:ascii="Bell MT" w:cs="Bell MT" w:eastAsia="Bell MT" w:hAnsi="Bell MT"/>
            <w:color w:val="0563c1"/>
            <w:sz w:val="24"/>
            <w:szCs w:val="24"/>
            <w:u w:val="single"/>
            <w:rtl w:val="0"/>
          </w:rPr>
          <w:t xml:space="preserve">http://storysouth.com/stories/fuckface/</w:t>
        </w:r>
      </w:hyperlink>
      <w:r w:rsidDel="00000000" w:rsidR="00000000" w:rsidRPr="00000000">
        <w:rPr>
          <w:rtl w:val="0"/>
        </w:rPr>
      </w:r>
    </w:p>
    <w:p w:rsidR="00000000" w:rsidDel="00000000" w:rsidP="00000000" w:rsidRDefault="00000000" w:rsidRPr="00000000" w14:paraId="00000021">
      <w:pPr>
        <w:shd w:fill="ffffff" w:val="clear"/>
        <w:rPr>
          <w:rFonts w:ascii="Bell MT" w:cs="Bell MT" w:eastAsia="Bell MT" w:hAnsi="Bell MT"/>
          <w:color w:val="222222"/>
          <w:sz w:val="24"/>
          <w:szCs w:val="24"/>
        </w:rPr>
      </w:pPr>
      <w:r w:rsidDel="00000000" w:rsidR="00000000" w:rsidRPr="00000000">
        <w:rPr>
          <w:rFonts w:ascii="Bell MT" w:cs="Bell MT" w:eastAsia="Bell MT" w:hAnsi="Bell MT"/>
          <w:color w:val="222222"/>
          <w:sz w:val="24"/>
          <w:szCs w:val="24"/>
          <w:rtl w:val="0"/>
        </w:rPr>
        <w:t xml:space="preserve">“Parkway”: </w:t>
      </w:r>
      <w:hyperlink r:id="rId17">
        <w:r w:rsidDel="00000000" w:rsidR="00000000" w:rsidRPr="00000000">
          <w:rPr>
            <w:rFonts w:ascii="Bell MT" w:cs="Bell MT" w:eastAsia="Bell MT" w:hAnsi="Bell MT"/>
            <w:color w:val="0563c1"/>
            <w:sz w:val="24"/>
            <w:szCs w:val="24"/>
            <w:u w:val="single"/>
            <w:rtl w:val="0"/>
          </w:rPr>
          <w:t xml:space="preserve">https://ecotonemagazine.org/fiction/parkway/</w:t>
        </w:r>
      </w:hyperlink>
      <w:r w:rsidDel="00000000" w:rsidR="00000000" w:rsidRPr="00000000">
        <w:rPr>
          <w:rtl w:val="0"/>
        </w:rPr>
      </w:r>
    </w:p>
    <w:p w:rsidR="00000000" w:rsidDel="00000000" w:rsidP="00000000" w:rsidRDefault="00000000" w:rsidRPr="00000000" w14:paraId="00000022">
      <w:pPr>
        <w:rPr>
          <w:rFonts w:ascii="Bell MT" w:cs="Bell MT" w:eastAsia="Bell MT" w:hAnsi="Bell MT"/>
          <w:sz w:val="24"/>
          <w:szCs w:val="24"/>
        </w:rPr>
      </w:pPr>
      <w:r w:rsidDel="00000000" w:rsidR="00000000" w:rsidRPr="00000000">
        <w:rPr>
          <w:rFonts w:ascii="Bell MT" w:cs="Bell MT" w:eastAsia="Bell MT" w:hAnsi="Bell MT"/>
          <w:color w:val="222222"/>
          <w:sz w:val="24"/>
          <w:szCs w:val="24"/>
          <w:highlight w:val="white"/>
          <w:rtl w:val="0"/>
        </w:rPr>
        <w:t xml:space="preserve">Excerpt from </w:t>
      </w:r>
      <w:r w:rsidDel="00000000" w:rsidR="00000000" w:rsidRPr="00000000">
        <w:rPr>
          <w:rFonts w:ascii="Bell MT" w:cs="Bell MT" w:eastAsia="Bell MT" w:hAnsi="Bell MT"/>
          <w:i w:val="1"/>
          <w:color w:val="222222"/>
          <w:sz w:val="24"/>
          <w:szCs w:val="24"/>
          <w:highlight w:val="white"/>
          <w:rtl w:val="0"/>
        </w:rPr>
        <w:t xml:space="preserve">The Animators</w:t>
      </w:r>
      <w:r w:rsidDel="00000000" w:rsidR="00000000" w:rsidRPr="00000000">
        <w:rPr>
          <w:rFonts w:ascii="Bell MT" w:cs="Bell MT" w:eastAsia="Bell MT" w:hAnsi="Bell MT"/>
          <w:color w:val="222222"/>
          <w:sz w:val="24"/>
          <w:szCs w:val="24"/>
          <w:highlight w:val="white"/>
          <w:rtl w:val="0"/>
        </w:rPr>
        <w:t xml:space="preserve">: </w:t>
      </w:r>
      <w:hyperlink r:id="rId18">
        <w:r w:rsidDel="00000000" w:rsidR="00000000" w:rsidRPr="00000000">
          <w:rPr>
            <w:rFonts w:ascii="Bell MT" w:cs="Bell MT" w:eastAsia="Bell MT" w:hAnsi="Bell MT"/>
            <w:color w:val="0563c1"/>
            <w:sz w:val="24"/>
            <w:szCs w:val="24"/>
            <w:highlight w:val="white"/>
            <w:u w:val="single"/>
            <w:rtl w:val="0"/>
          </w:rPr>
          <w:t xml:space="preserve">https://www.penguinrandomhouse.ca/books/533931/the-animators-by-kayla-rae-whitaker/9780812989304/excerpt</w:t>
        </w:r>
      </w:hyperlink>
      <w:r w:rsidDel="00000000" w:rsidR="00000000" w:rsidRPr="00000000">
        <w:rPr>
          <w:rtl w:val="0"/>
        </w:rPr>
      </w:r>
    </w:p>
    <w:p w:rsidR="00000000" w:rsidDel="00000000" w:rsidP="00000000" w:rsidRDefault="00000000" w:rsidRPr="00000000" w14:paraId="00000023">
      <w:pPr>
        <w:shd w:fill="ffffff" w:val="clear"/>
        <w:rPr>
          <w:rFonts w:ascii="Bell MT" w:cs="Bell MT" w:eastAsia="Bell MT" w:hAnsi="Bell MT"/>
          <w:color w:val="222222"/>
          <w:sz w:val="24"/>
          <w:szCs w:val="24"/>
          <w:u w:val="single"/>
        </w:rPr>
      </w:pPr>
      <w:r w:rsidDel="00000000" w:rsidR="00000000" w:rsidRPr="00000000">
        <w:rPr>
          <w:rFonts w:ascii="Bell MT" w:cs="Bell MT" w:eastAsia="Bell MT" w:hAnsi="Bell MT"/>
          <w:color w:val="222222"/>
          <w:sz w:val="24"/>
          <w:szCs w:val="24"/>
          <w:u w:val="single"/>
          <w:rtl w:val="0"/>
        </w:rPr>
        <w:t xml:space="preserve">Suggested Reading:  </w:t>
      </w:r>
      <w:r w:rsidDel="00000000" w:rsidR="00000000" w:rsidRPr="00000000">
        <w:rPr>
          <w:rFonts w:ascii="Bell MT" w:cs="Bell MT" w:eastAsia="Bell MT" w:hAnsi="Bell MT"/>
          <w:i w:val="1"/>
          <w:color w:val="222222"/>
          <w:sz w:val="24"/>
          <w:szCs w:val="24"/>
          <w:rtl w:val="0"/>
        </w:rPr>
        <w:t xml:space="preserve">The Animators</w:t>
      </w:r>
      <w:r w:rsidDel="00000000" w:rsidR="00000000" w:rsidRPr="00000000">
        <w:rPr>
          <w:rFonts w:ascii="Bell MT" w:cs="Bell MT" w:eastAsia="Bell MT" w:hAnsi="Bell MT"/>
          <w:color w:val="222222"/>
          <w:sz w:val="24"/>
          <w:szCs w:val="24"/>
          <w:rtl w:val="0"/>
        </w:rPr>
        <w:t xml:space="preserve"> by Kayla Rae Whittaker, </w:t>
      </w:r>
      <w:r w:rsidDel="00000000" w:rsidR="00000000" w:rsidRPr="00000000">
        <w:rPr>
          <w:rFonts w:ascii="Bell MT" w:cs="Bell MT" w:eastAsia="Bell MT" w:hAnsi="Bell MT"/>
          <w:i w:val="1"/>
          <w:color w:val="222222"/>
          <w:sz w:val="24"/>
          <w:szCs w:val="24"/>
          <w:rtl w:val="0"/>
        </w:rPr>
        <w:t xml:space="preserve">F*ckface and Other Stories</w:t>
      </w:r>
      <w:r w:rsidDel="00000000" w:rsidR="00000000" w:rsidRPr="00000000">
        <w:rPr>
          <w:rFonts w:ascii="Bell MT" w:cs="Bell MT" w:eastAsia="Bell MT" w:hAnsi="Bell MT"/>
          <w:color w:val="222222"/>
          <w:sz w:val="24"/>
          <w:szCs w:val="24"/>
          <w:rtl w:val="0"/>
        </w:rPr>
        <w:t xml:space="preserve"> by Leah Hampton, </w:t>
      </w:r>
      <w:r w:rsidDel="00000000" w:rsidR="00000000" w:rsidRPr="00000000">
        <w:rPr>
          <w:rFonts w:ascii="Bell MT" w:cs="Bell MT" w:eastAsia="Bell MT" w:hAnsi="Bell MT"/>
          <w:i w:val="1"/>
          <w:color w:val="222222"/>
          <w:sz w:val="24"/>
          <w:szCs w:val="24"/>
          <w:rtl w:val="0"/>
        </w:rPr>
        <w:t xml:space="preserve">Trampoline</w:t>
      </w:r>
      <w:r w:rsidDel="00000000" w:rsidR="00000000" w:rsidRPr="00000000">
        <w:rPr>
          <w:rFonts w:ascii="Bell MT" w:cs="Bell MT" w:eastAsia="Bell MT" w:hAnsi="Bell MT"/>
          <w:color w:val="222222"/>
          <w:sz w:val="24"/>
          <w:szCs w:val="24"/>
          <w:rtl w:val="0"/>
        </w:rPr>
        <w:t xml:space="preserve"> by Robert Gipe</w:t>
      </w:r>
      <w:r w:rsidDel="00000000" w:rsidR="00000000" w:rsidRPr="00000000">
        <w:rPr>
          <w:rtl w:val="0"/>
        </w:rPr>
      </w:r>
    </w:p>
    <w:p w:rsidR="00000000" w:rsidDel="00000000" w:rsidP="00000000" w:rsidRDefault="00000000" w:rsidRPr="00000000" w14:paraId="00000024">
      <w:pPr>
        <w:spacing w:line="240" w:lineRule="auto"/>
        <w:rPr>
          <w:rFonts w:ascii="Bell MT" w:cs="Bell MT" w:eastAsia="Bell MT" w:hAnsi="Bell MT"/>
          <w:b w:val="1"/>
          <w:color w:val="000000"/>
          <w:sz w:val="24"/>
          <w:szCs w:val="24"/>
        </w:rPr>
      </w:pPr>
      <w:r w:rsidDel="00000000" w:rsidR="00000000" w:rsidRPr="00000000">
        <w:rPr>
          <w:rtl w:val="0"/>
        </w:rPr>
      </w:r>
    </w:p>
    <w:p w:rsidR="00000000" w:rsidDel="00000000" w:rsidP="00000000" w:rsidRDefault="00000000" w:rsidRPr="00000000" w14:paraId="00000025">
      <w:pPr>
        <w:spacing w:line="240" w:lineRule="auto"/>
        <w:rPr>
          <w:rFonts w:ascii="Bell MT" w:cs="Bell MT" w:eastAsia="Bell MT" w:hAnsi="Bell MT"/>
          <w:sz w:val="24"/>
          <w:szCs w:val="24"/>
        </w:rPr>
      </w:pPr>
      <w:r w:rsidDel="00000000" w:rsidR="00000000" w:rsidRPr="00000000">
        <w:rPr>
          <w:rFonts w:ascii="Bell MT" w:cs="Bell MT" w:eastAsia="Bell MT" w:hAnsi="Bell MT"/>
          <w:b w:val="1"/>
          <w:color w:val="000000"/>
          <w:sz w:val="24"/>
          <w:szCs w:val="24"/>
          <w:rtl w:val="0"/>
        </w:rPr>
        <w:t xml:space="preserve">I MUST CONFESS…</w:t>
      </w:r>
      <w:r w:rsidDel="00000000" w:rsidR="00000000" w:rsidRPr="00000000">
        <w:rPr>
          <w:rFonts w:ascii="Bell MT" w:cs="Bell MT" w:eastAsia="Bell MT" w:hAnsi="Bell MT"/>
          <w:color w:val="000000"/>
          <w:sz w:val="24"/>
          <w:szCs w:val="24"/>
          <w:rtl w:val="0"/>
        </w:rPr>
        <w:t xml:space="preserve">  </w:t>
      </w:r>
      <w:r w:rsidDel="00000000" w:rsidR="00000000" w:rsidRPr="00000000">
        <w:rPr>
          <w:rFonts w:ascii="Bell MT" w:cs="Bell MT" w:eastAsia="Bell MT" w:hAnsi="Bell MT"/>
          <w:i w:val="1"/>
          <w:color w:val="000000"/>
          <w:sz w:val="24"/>
          <w:szCs w:val="24"/>
          <w:rtl w:val="0"/>
        </w:rPr>
        <w:t xml:space="preserve">Vince Trimboli – Visiting Writer</w:t>
      </w:r>
      <w:r w:rsidDel="00000000" w:rsidR="00000000" w:rsidRPr="00000000">
        <w:rPr>
          <w:rFonts w:ascii="Bell MT" w:cs="Bell MT" w:eastAsia="Bell MT" w:hAnsi="Bell MT"/>
          <w:color w:val="000000"/>
          <w:sz w:val="24"/>
          <w:szCs w:val="24"/>
          <w:rtl w:val="0"/>
        </w:rPr>
        <w:br w:type="textWrapping"/>
        <w:br w:type="textWrapping"/>
      </w:r>
      <w:r w:rsidDel="00000000" w:rsidR="00000000" w:rsidRPr="00000000">
        <w:rPr>
          <w:rFonts w:ascii="Bell MT" w:cs="Bell MT" w:eastAsia="Bell MT" w:hAnsi="Bell MT"/>
          <w:i w:val="1"/>
          <w:color w:val="000000"/>
          <w:sz w:val="24"/>
          <w:szCs w:val="24"/>
          <w:rtl w:val="0"/>
        </w:rPr>
        <w:t xml:space="preserve">“Confessional poetry is, to my mind, more slippery than poems that are sloppily autobiographical; I find the confessional mode much more akin to dramatic monologue.” ~</w:t>
      </w:r>
      <w:r w:rsidDel="00000000" w:rsidR="00000000" w:rsidRPr="00000000">
        <w:rPr>
          <w:rFonts w:ascii="Bell MT" w:cs="Bell MT" w:eastAsia="Bell MT" w:hAnsi="Bell MT"/>
          <w:color w:val="000000"/>
          <w:sz w:val="24"/>
          <w:szCs w:val="24"/>
          <w:rtl w:val="0"/>
        </w:rPr>
        <w:t xml:space="preserve">Cate Marvin </w:t>
        <w:br w:type="textWrapping"/>
        <w:br w:type="textWrapping"/>
        <w:t xml:space="preserve">The term “confessional poem” has become somewhat taboo in our current writing landscape. This two-part seminar is designed to explore the rich history of the Confessional Poem, as well as track its progression and influence within the modern world of poetics. We will be exploring and discussing foundational poems that introduced this trend into the popular vernacular as well as modern interpretations of this modality. Students will be asked to identify shifting themes, metaphors, and topics address through the history of the Confessional Poem. In addition, we will be discussing the idea of monologue vs. simply autobiographical. The second part of our seminar will give the students time to share and discuss the work they have created from our first day of discussion. </w:t>
      </w:r>
      <w:r w:rsidDel="00000000" w:rsidR="00000000" w:rsidRPr="00000000">
        <w:rPr>
          <w:rtl w:val="0"/>
        </w:rPr>
      </w:r>
    </w:p>
    <w:p w:rsidR="00000000" w:rsidDel="00000000" w:rsidP="00000000" w:rsidRDefault="00000000" w:rsidRPr="00000000" w14:paraId="00000026">
      <w:pPr>
        <w:spacing w:line="240" w:lineRule="auto"/>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27">
      <w:pPr>
        <w:spacing w:line="240" w:lineRule="auto"/>
        <w:rPr>
          <w:rFonts w:ascii="Bell MT" w:cs="Bell MT" w:eastAsia="Bell MT" w:hAnsi="Bell MT"/>
          <w:sz w:val="24"/>
          <w:szCs w:val="24"/>
        </w:rPr>
      </w:pPr>
      <w:r w:rsidDel="00000000" w:rsidR="00000000" w:rsidRPr="00000000">
        <w:rPr>
          <w:rFonts w:ascii="Bell MT" w:cs="Bell MT" w:eastAsia="Bell MT" w:hAnsi="Bell MT"/>
          <w:b w:val="1"/>
          <w:sz w:val="24"/>
          <w:szCs w:val="24"/>
          <w:rtl w:val="0"/>
        </w:rPr>
        <w:t xml:space="preserve">MUSIC AND THE MUSE</w:t>
      </w:r>
      <w:r w:rsidDel="00000000" w:rsidR="00000000" w:rsidRPr="00000000">
        <w:rPr>
          <w:rFonts w:ascii="Bell MT" w:cs="Bell MT" w:eastAsia="Bell MT" w:hAnsi="Bell MT"/>
          <w:sz w:val="24"/>
          <w:szCs w:val="24"/>
          <w:rtl w:val="0"/>
        </w:rPr>
        <w:t xml:space="preserve">.  </w:t>
      </w:r>
      <w:r w:rsidDel="00000000" w:rsidR="00000000" w:rsidRPr="00000000">
        <w:rPr>
          <w:rFonts w:ascii="Bell MT" w:cs="Bell MT" w:eastAsia="Bell MT" w:hAnsi="Bell MT"/>
          <w:i w:val="1"/>
          <w:sz w:val="24"/>
          <w:szCs w:val="24"/>
          <w:rtl w:val="0"/>
        </w:rPr>
        <w:t xml:space="preserve">Doug Van Gundy</w:t>
      </w:r>
      <w:r w:rsidDel="00000000" w:rsidR="00000000" w:rsidRPr="00000000">
        <w:rPr>
          <w:rtl w:val="0"/>
        </w:rPr>
      </w:r>
    </w:p>
    <w:p w:rsidR="00000000" w:rsidDel="00000000" w:rsidP="00000000" w:rsidRDefault="00000000" w:rsidRPr="00000000" w14:paraId="00000028">
      <w:pPr>
        <w:spacing w:line="240" w:lineRule="auto"/>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Music and language share many elements – rhythm, tonality, mood – and writers have long used music as inspiration for (or accompaniment to) their work.  In this seminar we will look at several short pieces inspired by or written about music from across the genres, discuss what music can teach us as writers, and explore ways to use music to help generate new writing.</w:t>
      </w:r>
    </w:p>
    <w:p w:rsidR="00000000" w:rsidDel="00000000" w:rsidP="00000000" w:rsidRDefault="00000000" w:rsidRPr="00000000" w14:paraId="00000029">
      <w:pPr>
        <w:spacing w:line="240" w:lineRule="auto"/>
        <w:rPr>
          <w:rFonts w:ascii="Bell MT" w:cs="Bell MT" w:eastAsia="Bell MT" w:hAnsi="Bell MT"/>
          <w:sz w:val="24"/>
          <w:szCs w:val="24"/>
        </w:rPr>
      </w:pPr>
      <w:r w:rsidDel="00000000" w:rsidR="00000000" w:rsidRPr="00000000">
        <w:rPr>
          <w:rFonts w:ascii="Bell MT" w:cs="Bell MT" w:eastAsia="Bell MT" w:hAnsi="Bell MT"/>
          <w:sz w:val="24"/>
          <w:szCs w:val="24"/>
          <w:u w:val="single"/>
          <w:rtl w:val="0"/>
        </w:rPr>
        <w:t xml:space="preserve">Advanced Reading:</w:t>
      </w:r>
      <w:r w:rsidDel="00000000" w:rsidR="00000000" w:rsidRPr="00000000">
        <w:rPr>
          <w:rFonts w:ascii="Bell MT" w:cs="Bell MT" w:eastAsia="Bell MT" w:hAnsi="Bell MT"/>
          <w:sz w:val="24"/>
          <w:szCs w:val="24"/>
          <w:rtl w:val="0"/>
        </w:rPr>
        <w:t xml:space="preserve">  PDFs on Google Drive in “Van Gundy” folder.</w:t>
      </w:r>
    </w:p>
    <w:p w:rsidR="00000000" w:rsidDel="00000000" w:rsidP="00000000" w:rsidRDefault="00000000" w:rsidRPr="00000000" w14:paraId="0000002A">
      <w:pPr>
        <w:spacing w:line="240" w:lineRule="auto"/>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2B">
      <w:pPr>
        <w:spacing w:line="240" w:lineRule="auto"/>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GRADUATING STUDENT SEMINARS</w:t>
      </w:r>
    </w:p>
    <w:p w:rsidR="00000000" w:rsidDel="00000000" w:rsidP="00000000" w:rsidRDefault="00000000" w:rsidRPr="00000000" w14:paraId="0000002C">
      <w:pPr>
        <w:spacing w:line="240" w:lineRule="auto"/>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2D">
      <w:pPr>
        <w:spacing w:after="240" w:line="240" w:lineRule="auto"/>
        <w:rPr>
          <w:rFonts w:ascii="Bell MT" w:cs="Bell MT" w:eastAsia="Bell MT" w:hAnsi="Bell MT"/>
          <w:i w:val="1"/>
          <w:sz w:val="24"/>
          <w:szCs w:val="24"/>
        </w:rPr>
      </w:pPr>
      <w:r w:rsidDel="00000000" w:rsidR="00000000" w:rsidRPr="00000000">
        <w:rPr>
          <w:rFonts w:ascii="Bell MT" w:cs="Bell MT" w:eastAsia="Bell MT" w:hAnsi="Bell MT"/>
          <w:b w:val="1"/>
          <w:sz w:val="24"/>
          <w:szCs w:val="24"/>
          <w:rtl w:val="0"/>
        </w:rPr>
        <w:t xml:space="preserve">STARING CONTEST: Manifesting Tension by Juxtaposing Character and Place.</w:t>
      </w:r>
      <w:r w:rsidDel="00000000" w:rsidR="00000000" w:rsidRPr="00000000">
        <w:rPr>
          <w:rFonts w:ascii="Bell MT" w:cs="Bell MT" w:eastAsia="Bell MT" w:hAnsi="Bell MT"/>
          <w:sz w:val="24"/>
          <w:szCs w:val="24"/>
          <w:rtl w:val="0"/>
        </w:rPr>
        <w:t xml:space="preserve">  </w:t>
      </w:r>
      <w:r w:rsidDel="00000000" w:rsidR="00000000" w:rsidRPr="00000000">
        <w:rPr>
          <w:rFonts w:ascii="Bell MT" w:cs="Bell MT" w:eastAsia="Bell MT" w:hAnsi="Bell MT"/>
          <w:i w:val="1"/>
          <w:sz w:val="24"/>
          <w:szCs w:val="24"/>
          <w:rtl w:val="0"/>
        </w:rPr>
        <w:t xml:space="preserve">Jeremy Derflinger</w:t>
      </w:r>
    </w:p>
    <w:p w:rsidR="00000000" w:rsidDel="00000000" w:rsidP="00000000" w:rsidRDefault="00000000" w:rsidRPr="00000000" w14:paraId="0000002E">
      <w:pPr>
        <w:spacing w:after="240" w:line="240" w:lineRule="auto"/>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Tension is a driving element of fiction that binds a character’s purpose to the story they’re in. Good writers must not only know how the tension flows in their stories, but also recognize where tension may generate itself and how to take advantage of it. We’ll be focusing on two of the most receptive and foundational elements of fiction: characters and place.</w:t>
      </w:r>
    </w:p>
    <w:p w:rsidR="00000000" w:rsidDel="00000000" w:rsidP="00000000" w:rsidRDefault="00000000" w:rsidRPr="00000000" w14:paraId="0000002F">
      <w:pPr>
        <w:spacing w:after="240" w:line="240" w:lineRule="auto"/>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The goal is to dig into the tension love-triangle going on here: the relationship between characters and the tension they internalize, and how place plays into this relationship. We’ll start by defining terms, then take a look at how tension resides in both character and place. From here we’ll explore different ways characters and places interact. Finally, we’ll hold a dialogue on character autonomy and the writer’s authority in light of these relationships. </w:t>
      </w:r>
    </w:p>
    <w:p w:rsidR="00000000" w:rsidDel="00000000" w:rsidP="00000000" w:rsidRDefault="00000000" w:rsidRPr="00000000" w14:paraId="00000030">
      <w:pPr>
        <w:spacing w:after="240" w:line="240" w:lineRule="auto"/>
        <w:rPr>
          <w:rFonts w:ascii="Bell MT" w:cs="Bell MT" w:eastAsia="Bell MT" w:hAnsi="Bell MT"/>
          <w:sz w:val="24"/>
          <w:szCs w:val="24"/>
        </w:rPr>
      </w:pPr>
      <w:r w:rsidDel="00000000" w:rsidR="00000000" w:rsidRPr="00000000">
        <w:rPr>
          <w:rFonts w:ascii="Bell MT" w:cs="Bell MT" w:eastAsia="Bell MT" w:hAnsi="Bell MT"/>
          <w:sz w:val="24"/>
          <w:szCs w:val="24"/>
          <w:u w:val="single"/>
          <w:rtl w:val="0"/>
        </w:rPr>
        <w:t xml:space="preserve">Required Reading</w:t>
      </w:r>
      <w:r w:rsidDel="00000000" w:rsidR="00000000" w:rsidRPr="00000000">
        <w:rPr>
          <w:rFonts w:ascii="Bell MT" w:cs="Bell MT" w:eastAsia="Bell MT" w:hAnsi="Bell MT"/>
          <w:sz w:val="24"/>
          <w:szCs w:val="24"/>
          <w:rtl w:val="0"/>
        </w:rPr>
        <w:t xml:space="preserve">:  PDFs on Google Drive in “Derflinger” folder.</w:t>
      </w:r>
    </w:p>
    <w:p w:rsidR="00000000" w:rsidDel="00000000" w:rsidP="00000000" w:rsidRDefault="00000000" w:rsidRPr="00000000" w14:paraId="00000031">
      <w:pPr>
        <w:spacing w:after="240" w:line="240" w:lineRule="auto"/>
        <w:rPr>
          <w:rFonts w:ascii="Bell MT" w:cs="Bell MT" w:eastAsia="Bell MT" w:hAnsi="Bell MT"/>
          <w:b w:val="1"/>
          <w:sz w:val="24"/>
          <w:szCs w:val="24"/>
        </w:rPr>
      </w:pPr>
      <w:r w:rsidDel="00000000" w:rsidR="00000000" w:rsidRPr="00000000">
        <w:rPr>
          <w:rFonts w:ascii="Bell MT" w:cs="Bell MT" w:eastAsia="Bell MT" w:hAnsi="Bell MT"/>
          <w:sz w:val="24"/>
          <w:szCs w:val="24"/>
          <w:u w:val="single"/>
          <w:rtl w:val="0"/>
        </w:rPr>
        <w:t xml:space="preserve">Recommended Reading (Bonus)</w:t>
      </w:r>
      <w:r w:rsidDel="00000000" w:rsidR="00000000" w:rsidRPr="00000000">
        <w:rPr>
          <w:rFonts w:ascii="Bell MT" w:cs="Bell MT" w:eastAsia="Bell MT" w:hAnsi="Bell MT"/>
          <w:b w:val="1"/>
          <w:sz w:val="24"/>
          <w:szCs w:val="24"/>
          <w:rtl w:val="0"/>
        </w:rPr>
        <w:t xml:space="preserve">:   </w:t>
      </w:r>
      <w:r w:rsidDel="00000000" w:rsidR="00000000" w:rsidRPr="00000000">
        <w:rPr>
          <w:rFonts w:ascii="Bell MT" w:cs="Bell MT" w:eastAsia="Bell MT" w:hAnsi="Bell MT"/>
          <w:sz w:val="24"/>
          <w:szCs w:val="24"/>
          <w:rtl w:val="0"/>
        </w:rPr>
        <w:t xml:space="preserve">Shirley Jackson’s </w:t>
      </w:r>
      <w:r w:rsidDel="00000000" w:rsidR="00000000" w:rsidRPr="00000000">
        <w:rPr>
          <w:rFonts w:ascii="Bell MT" w:cs="Bell MT" w:eastAsia="Bell MT" w:hAnsi="Bell MT"/>
          <w:i w:val="1"/>
          <w:sz w:val="24"/>
          <w:szCs w:val="24"/>
          <w:rtl w:val="0"/>
        </w:rPr>
        <w:t xml:space="preserve">The Haunting of Hill House </w:t>
      </w:r>
      <w:r w:rsidDel="00000000" w:rsidR="00000000" w:rsidRPr="00000000">
        <w:rPr>
          <w:rFonts w:ascii="Bell MT" w:cs="Bell MT" w:eastAsia="Bell MT" w:hAnsi="Bell MT"/>
          <w:sz w:val="24"/>
          <w:szCs w:val="24"/>
          <w:rtl w:val="0"/>
        </w:rPr>
        <w:t xml:space="preserve">(novel; movies and 2018 show won’t cut it) (General knowledge of the story is acceptable, but reading for narration is critical)</w:t>
      </w:r>
      <w:r w:rsidDel="00000000" w:rsidR="00000000" w:rsidRPr="00000000">
        <w:rPr>
          <w:rtl w:val="0"/>
        </w:rPr>
      </w:r>
    </w:p>
    <w:p w:rsidR="00000000" w:rsidDel="00000000" w:rsidP="00000000" w:rsidRDefault="00000000" w:rsidRPr="00000000" w14:paraId="00000032">
      <w:pPr>
        <w:spacing w:after="240" w:line="240" w:lineRule="auto"/>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Ernest Hemmingway’s </w:t>
      </w:r>
      <w:r w:rsidDel="00000000" w:rsidR="00000000" w:rsidRPr="00000000">
        <w:rPr>
          <w:rFonts w:ascii="Bell MT" w:cs="Bell MT" w:eastAsia="Bell MT" w:hAnsi="Bell MT"/>
          <w:i w:val="1"/>
          <w:sz w:val="24"/>
          <w:szCs w:val="24"/>
          <w:rtl w:val="0"/>
        </w:rPr>
        <w:t xml:space="preserve">Hills Like White Elephants</w:t>
      </w:r>
      <w:r w:rsidDel="00000000" w:rsidR="00000000" w:rsidRPr="00000000">
        <w:rPr>
          <w:rtl w:val="0"/>
        </w:rPr>
      </w:r>
    </w:p>
    <w:p w:rsidR="00000000" w:rsidDel="00000000" w:rsidP="00000000" w:rsidRDefault="00000000" w:rsidRPr="00000000" w14:paraId="00000033">
      <w:pPr>
        <w:spacing w:line="240" w:lineRule="auto"/>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34">
      <w:pPr>
        <w:spacing w:line="240" w:lineRule="auto"/>
        <w:rPr>
          <w:rFonts w:ascii="Bell MT" w:cs="Bell MT" w:eastAsia="Bell MT" w:hAnsi="Bell MT"/>
          <w:i w:val="1"/>
          <w:sz w:val="24"/>
          <w:szCs w:val="24"/>
        </w:rPr>
      </w:pPr>
      <w:r w:rsidDel="00000000" w:rsidR="00000000" w:rsidRPr="00000000">
        <w:rPr>
          <w:rFonts w:ascii="Bell MT" w:cs="Bell MT" w:eastAsia="Bell MT" w:hAnsi="Bell MT"/>
          <w:b w:val="1"/>
          <w:sz w:val="24"/>
          <w:szCs w:val="24"/>
          <w:rtl w:val="0"/>
        </w:rPr>
        <w:t xml:space="preserve">RESEARCH METHODS FOR WRITING RICH SCENES.</w:t>
      </w:r>
      <w:r w:rsidDel="00000000" w:rsidR="00000000" w:rsidRPr="00000000">
        <w:rPr>
          <w:rFonts w:ascii="Bell MT" w:cs="Bell MT" w:eastAsia="Bell MT" w:hAnsi="Bell MT"/>
          <w:sz w:val="24"/>
          <w:szCs w:val="24"/>
          <w:rtl w:val="0"/>
        </w:rPr>
        <w:t xml:space="preserve">  </w:t>
      </w:r>
      <w:r w:rsidDel="00000000" w:rsidR="00000000" w:rsidRPr="00000000">
        <w:rPr>
          <w:rFonts w:ascii="Bell MT" w:cs="Bell MT" w:eastAsia="Bell MT" w:hAnsi="Bell MT"/>
          <w:i w:val="1"/>
          <w:sz w:val="24"/>
          <w:szCs w:val="24"/>
          <w:rtl w:val="0"/>
        </w:rPr>
        <w:t xml:space="preserve">Taylor Fox</w:t>
      </w:r>
    </w:p>
    <w:p w:rsidR="00000000" w:rsidDel="00000000" w:rsidP="00000000" w:rsidRDefault="00000000" w:rsidRPr="00000000" w14:paraId="00000035">
      <w:pPr>
        <w:spacing w:line="240" w:lineRule="auto"/>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Across all genres, writers conduct research in order to connect with their readers, write rich scenes, and establish a sense of authority. Whether building off our own memories/emotions, working with archival images and data, or heading to your preferred search engine, rich work is highly thoughtful and well-researched. </w:t>
      </w:r>
    </w:p>
    <w:p w:rsidR="00000000" w:rsidDel="00000000" w:rsidP="00000000" w:rsidRDefault="00000000" w:rsidRPr="00000000" w14:paraId="00000036">
      <w:pPr>
        <w:spacing w:line="240" w:lineRule="auto"/>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Something that often paralyzes me as a non-fiction writer is the ability to set a scene using sensory details. Of course, when it comes to my own memories, I have a trove of events to look back on and can recall details quickly. Sometimes, simply thinking of a favorite food or smelling something particularly triggering is all it takes to release a flood of details. Other times, it’s necessary to look back at photos to get the writing started, but my memories can quickly take over. When I am writing about a time in which I wasn’t present, however, writing rich scenes is incredibly difficult. </w:t>
      </w:r>
    </w:p>
    <w:p w:rsidR="00000000" w:rsidDel="00000000" w:rsidP="00000000" w:rsidRDefault="00000000" w:rsidRPr="00000000" w14:paraId="00000037">
      <w:pPr>
        <w:spacing w:line="240" w:lineRule="auto"/>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This seminar will look at writers such as Maxine Hong Kingston and Nick Flynn, who discuss within their work their personal research methods, to explore the various ways writers use research to create compelling scenes. As a group, we will discuss our own research methods, and there will be a brief lecture on various methods to help attendees consider alternate ways of gathering information. </w:t>
      </w:r>
    </w:p>
    <w:p w:rsidR="00000000" w:rsidDel="00000000" w:rsidP="00000000" w:rsidRDefault="00000000" w:rsidRPr="00000000" w14:paraId="00000038">
      <w:pPr>
        <w:spacing w:line="240" w:lineRule="auto"/>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There’s no advance reading for this seminar, but please bring a physical or digital copy of an old family photo (preferably with people) for a writing exercise.   </w:t>
      </w:r>
    </w:p>
    <w:p w:rsidR="00000000" w:rsidDel="00000000" w:rsidP="00000000" w:rsidRDefault="00000000" w:rsidRPr="00000000" w14:paraId="00000039">
      <w:pPr>
        <w:tabs>
          <w:tab w:val="right" w:pos="9360"/>
        </w:tabs>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3A">
      <w:pPr>
        <w:rPr>
          <w:rFonts w:ascii="Bell MT" w:cs="Bell MT" w:eastAsia="Bell MT" w:hAnsi="Bell MT"/>
          <w:i w:val="1"/>
          <w:sz w:val="24"/>
          <w:szCs w:val="24"/>
        </w:rPr>
      </w:pPr>
      <w:r w:rsidDel="00000000" w:rsidR="00000000" w:rsidRPr="00000000">
        <w:rPr>
          <w:rFonts w:ascii="Bell MT" w:cs="Bell MT" w:eastAsia="Bell MT" w:hAnsi="Bell MT"/>
          <w:b w:val="1"/>
          <w:sz w:val="24"/>
          <w:szCs w:val="24"/>
          <w:rtl w:val="0"/>
        </w:rPr>
        <w:t xml:space="preserve">THE PHOTO ALBUM: Using family photos to extend, inform, and even speculate when writing non-fiction.  </w:t>
      </w:r>
      <w:r w:rsidDel="00000000" w:rsidR="00000000" w:rsidRPr="00000000">
        <w:rPr>
          <w:rFonts w:ascii="Bell MT" w:cs="Bell MT" w:eastAsia="Bell MT" w:hAnsi="Bell MT"/>
          <w:i w:val="1"/>
          <w:sz w:val="24"/>
          <w:szCs w:val="24"/>
          <w:rtl w:val="0"/>
        </w:rPr>
        <w:t xml:space="preserve">Rebecca Hamilton</w:t>
      </w:r>
    </w:p>
    <w:p w:rsidR="00000000" w:rsidDel="00000000" w:rsidP="00000000" w:rsidRDefault="00000000" w:rsidRPr="00000000" w14:paraId="0000003B">
      <w:pPr>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This seminar will explore ways in which photos can aid in developing essay/memoir writing when and where the memory fails to do so. A photograph has a way of taking the author back to a specific moment, can aid in triggering the senses, and even supplement through speculation when the author questions the photo. Together we will look at authors who have used photos in their writing as well as generate our own writing.</w:t>
      </w:r>
    </w:p>
    <w:p w:rsidR="00000000" w:rsidDel="00000000" w:rsidP="00000000" w:rsidRDefault="00000000" w:rsidRPr="00000000" w14:paraId="0000003C">
      <w:pPr>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There will be no advanced reading, but you will need to bring a photo of your family (or members of your family) to the seminar. It is preferable that you are absent in the photo.</w:t>
      </w:r>
    </w:p>
    <w:p w:rsidR="00000000" w:rsidDel="00000000" w:rsidP="00000000" w:rsidRDefault="00000000" w:rsidRPr="00000000" w14:paraId="0000003D">
      <w:pPr>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3E">
      <w:pPr>
        <w:rPr>
          <w:rFonts w:ascii="Bell MT" w:cs="Bell MT" w:eastAsia="Bell MT" w:hAnsi="Bell MT"/>
          <w:b w:val="1"/>
          <w:color w:val="000000"/>
          <w:sz w:val="24"/>
          <w:szCs w:val="24"/>
        </w:rPr>
      </w:pPr>
      <w:r w:rsidDel="00000000" w:rsidR="00000000" w:rsidRPr="00000000">
        <w:rPr>
          <w:rFonts w:ascii="Bell MT" w:cs="Bell MT" w:eastAsia="Bell MT" w:hAnsi="Bell MT"/>
          <w:b w:val="1"/>
          <w:color w:val="000000"/>
          <w:sz w:val="24"/>
          <w:szCs w:val="24"/>
          <w:rtl w:val="0"/>
        </w:rPr>
        <w:t xml:space="preserve">APPALACHIAN AND SOUTHERN REGIONS IN WRITING: How it Contributes to Understanding Culture.  </w:t>
      </w:r>
      <w:r w:rsidDel="00000000" w:rsidR="00000000" w:rsidRPr="00000000">
        <w:rPr>
          <w:rFonts w:ascii="Bell MT" w:cs="Bell MT" w:eastAsia="Bell MT" w:hAnsi="Bell MT"/>
          <w:i w:val="1"/>
          <w:color w:val="000000"/>
          <w:sz w:val="24"/>
          <w:szCs w:val="24"/>
          <w:rtl w:val="0"/>
        </w:rPr>
        <w:t xml:space="preserve">Ezra Marshall</w:t>
      </w:r>
      <w:r w:rsidDel="00000000" w:rsidR="00000000" w:rsidRPr="00000000">
        <w:rPr>
          <w:rtl w:val="0"/>
        </w:rPr>
      </w:r>
    </w:p>
    <w:p w:rsidR="00000000" w:rsidDel="00000000" w:rsidP="00000000" w:rsidRDefault="00000000" w:rsidRPr="00000000" w14:paraId="0000003F">
      <w:pPr>
        <w:rPr>
          <w:rFonts w:ascii="Bell MT" w:cs="Bell MT" w:eastAsia="Bell MT" w:hAnsi="Bell MT"/>
          <w:sz w:val="24"/>
          <w:szCs w:val="24"/>
        </w:rPr>
      </w:pPr>
      <w:r w:rsidDel="00000000" w:rsidR="00000000" w:rsidRPr="00000000">
        <w:rPr>
          <w:rFonts w:ascii="Bell MT" w:cs="Bell MT" w:eastAsia="Bell MT" w:hAnsi="Bell MT"/>
          <w:color w:val="000000"/>
          <w:sz w:val="24"/>
          <w:szCs w:val="24"/>
          <w:rtl w:val="0"/>
        </w:rPr>
        <w:t xml:space="preserve">Often Appalachian writing is looped in or considered to be southern writing. Regionally and culturally, this is untrue, as the two are different but do share similarities. What contributes to a region? What factors or aesthetics pinpoint a story's location? By identifying these details, we can deeper explore writing from each region and the power in place as representation in many forms. The goal here is to represent Appalachian writing as its own separate genre, away from its southern counterparts. I’m interested in seeing the discussions that come out of this, such as what brings the two regions together and then separates them. We’ll be looking at examples from Harry Crews, Breece DJ Pancake, Ann Pancake, Jo Carson, Jericho Brown, Terrance Hayes, Bell Hooks, and Charles Wright. </w:t>
      </w:r>
      <w:r w:rsidDel="00000000" w:rsidR="00000000" w:rsidRPr="00000000">
        <w:rPr>
          <w:rtl w:val="0"/>
        </w:rPr>
      </w:r>
    </w:p>
    <w:p w:rsidR="00000000" w:rsidDel="00000000" w:rsidP="00000000" w:rsidRDefault="00000000" w:rsidRPr="00000000" w14:paraId="00000040">
      <w:pPr>
        <w:rPr>
          <w:rFonts w:ascii="Bell MT" w:cs="Bell MT" w:eastAsia="Bell MT" w:hAnsi="Bell MT"/>
          <w:sz w:val="24"/>
          <w:szCs w:val="24"/>
        </w:rPr>
      </w:pPr>
      <w:r w:rsidDel="00000000" w:rsidR="00000000" w:rsidRPr="00000000">
        <w:rPr>
          <w:rFonts w:ascii="Bell MT" w:cs="Bell MT" w:eastAsia="Bell MT" w:hAnsi="Bell MT"/>
          <w:sz w:val="24"/>
          <w:szCs w:val="24"/>
          <w:u w:val="single"/>
          <w:rtl w:val="0"/>
        </w:rPr>
        <w:t xml:space="preserve">Required Reading</w:t>
      </w:r>
      <w:r w:rsidDel="00000000" w:rsidR="00000000" w:rsidRPr="00000000">
        <w:rPr>
          <w:rFonts w:ascii="Bell MT" w:cs="Bell MT" w:eastAsia="Bell MT" w:hAnsi="Bell MT"/>
          <w:sz w:val="24"/>
          <w:szCs w:val="24"/>
          <w:rtl w:val="0"/>
        </w:rPr>
        <w:t xml:space="preserve">:</w:t>
      </w:r>
      <w:r w:rsidDel="00000000" w:rsidR="00000000" w:rsidRPr="00000000">
        <w:rPr>
          <w:rFonts w:ascii="Bell MT" w:cs="Bell MT" w:eastAsia="Bell MT" w:hAnsi="Bell MT"/>
          <w:b w:val="1"/>
          <w:sz w:val="24"/>
          <w:szCs w:val="24"/>
          <w:rtl w:val="0"/>
        </w:rPr>
        <w:t xml:space="preserve">  </w:t>
      </w:r>
      <w:r w:rsidDel="00000000" w:rsidR="00000000" w:rsidRPr="00000000">
        <w:rPr>
          <w:rFonts w:ascii="Bell MT" w:cs="Bell MT" w:eastAsia="Bell MT" w:hAnsi="Bell MT"/>
          <w:i w:val="1"/>
          <w:sz w:val="24"/>
          <w:szCs w:val="24"/>
          <w:rtl w:val="0"/>
        </w:rPr>
        <w:t xml:space="preserve">Trying to define Appalachia and the South </w:t>
      </w:r>
      <w:r w:rsidDel="00000000" w:rsidR="00000000" w:rsidRPr="00000000">
        <w:rPr>
          <w:rFonts w:ascii="Bell MT" w:cs="Bell MT" w:eastAsia="Bell MT" w:hAnsi="Bell MT"/>
          <w:sz w:val="24"/>
          <w:szCs w:val="24"/>
          <w:rtl w:val="0"/>
        </w:rPr>
        <w:t xml:space="preserve">by Jeff Minick</w:t>
      </w:r>
      <w:r w:rsidDel="00000000" w:rsidR="00000000" w:rsidRPr="00000000">
        <w:rPr>
          <w:rFonts w:ascii="Bell MT" w:cs="Bell MT" w:eastAsia="Bell MT" w:hAnsi="Bell MT"/>
          <w:b w:val="1"/>
          <w:sz w:val="24"/>
          <w:szCs w:val="24"/>
          <w:rtl w:val="0"/>
        </w:rPr>
        <w:t xml:space="preserve"> </w:t>
      </w:r>
      <w:hyperlink r:id="rId19">
        <w:r w:rsidDel="00000000" w:rsidR="00000000" w:rsidRPr="00000000">
          <w:rPr>
            <w:rFonts w:ascii="Bell MT" w:cs="Bell MT" w:eastAsia="Bell MT" w:hAnsi="Bell MT"/>
            <w:color w:val="0563c1"/>
            <w:sz w:val="24"/>
            <w:szCs w:val="24"/>
            <w:u w:val="single"/>
            <w:rtl w:val="0"/>
          </w:rPr>
          <w:t xml:space="preserve">https://smokymountainnews.com/archives/item/27246-trying-to-define-appalachia-and-the-south</w:t>
        </w:r>
      </w:hyperlink>
      <w:r w:rsidDel="00000000" w:rsidR="00000000" w:rsidRPr="00000000">
        <w:rPr>
          <w:rtl w:val="0"/>
        </w:rPr>
      </w:r>
    </w:p>
    <w:p w:rsidR="00000000" w:rsidDel="00000000" w:rsidP="00000000" w:rsidRDefault="00000000" w:rsidRPr="00000000" w14:paraId="00000041">
      <w:pPr>
        <w:rPr>
          <w:rFonts w:ascii="Bell MT" w:cs="Bell MT" w:eastAsia="Bell MT" w:hAnsi="Bell MT"/>
          <w:sz w:val="24"/>
          <w:szCs w:val="24"/>
        </w:rPr>
      </w:pPr>
      <w:r w:rsidDel="00000000" w:rsidR="00000000" w:rsidRPr="00000000">
        <w:rPr>
          <w:rFonts w:ascii="Bell MT" w:cs="Bell MT" w:eastAsia="Bell MT" w:hAnsi="Bell MT"/>
          <w:i w:val="1"/>
          <w:sz w:val="24"/>
          <w:szCs w:val="24"/>
          <w:rtl w:val="0"/>
        </w:rPr>
        <w:t xml:space="preserve">Writing Appalachia: An Excerpt</w:t>
      </w:r>
      <w:r w:rsidDel="00000000" w:rsidR="00000000" w:rsidRPr="00000000">
        <w:rPr>
          <w:rFonts w:ascii="Bell MT" w:cs="Bell MT" w:eastAsia="Bell MT" w:hAnsi="Bell MT"/>
          <w:sz w:val="24"/>
          <w:szCs w:val="24"/>
          <w:rtl w:val="0"/>
        </w:rPr>
        <w:t xml:space="preserve"> by Katherine Ledford &amp; Teresa Lloyd </w:t>
      </w:r>
      <w:hyperlink r:id="rId20">
        <w:r w:rsidDel="00000000" w:rsidR="00000000" w:rsidRPr="00000000">
          <w:rPr>
            <w:rFonts w:ascii="Bell MT" w:cs="Bell MT" w:eastAsia="Bell MT" w:hAnsi="Bell MT"/>
            <w:color w:val="0563c1"/>
            <w:sz w:val="24"/>
            <w:szCs w:val="24"/>
            <w:u w:val="single"/>
            <w:rtl w:val="0"/>
          </w:rPr>
          <w:t xml:space="preserve">https://southernspaces.org/2020/writing-appalachia-excerpt/</w:t>
        </w:r>
      </w:hyperlink>
      <w:r w:rsidDel="00000000" w:rsidR="00000000" w:rsidRPr="00000000">
        <w:rPr>
          <w:rtl w:val="0"/>
        </w:rPr>
      </w:r>
    </w:p>
    <w:p w:rsidR="00000000" w:rsidDel="00000000" w:rsidP="00000000" w:rsidRDefault="00000000" w:rsidRPr="00000000" w14:paraId="00000042">
      <w:pPr>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43">
      <w:pPr>
        <w:spacing w:line="240" w:lineRule="auto"/>
        <w:rPr>
          <w:rFonts w:ascii="Bell MT" w:cs="Bell MT" w:eastAsia="Bell MT" w:hAnsi="Bell MT"/>
          <w:sz w:val="24"/>
          <w:szCs w:val="24"/>
        </w:rPr>
      </w:pPr>
      <w:r w:rsidDel="00000000" w:rsidR="00000000" w:rsidRPr="00000000">
        <w:rPr>
          <w:rFonts w:ascii="Bell MT" w:cs="Bell MT" w:eastAsia="Bell MT" w:hAnsi="Bell MT"/>
          <w:b w:val="1"/>
          <w:sz w:val="24"/>
          <w:szCs w:val="24"/>
          <w:rtl w:val="0"/>
        </w:rPr>
        <w:t xml:space="preserve">WRITING OUTSIDE YOUR COMFORT ZONE: How to Grow as a Writer (and Ultimately as a Person).  </w:t>
      </w:r>
      <w:r w:rsidDel="00000000" w:rsidR="00000000" w:rsidRPr="00000000">
        <w:rPr>
          <w:rFonts w:ascii="Bell MT" w:cs="Bell MT" w:eastAsia="Bell MT" w:hAnsi="Bell MT"/>
          <w:i w:val="1"/>
          <w:sz w:val="24"/>
          <w:szCs w:val="24"/>
          <w:rtl w:val="0"/>
        </w:rPr>
        <w:t xml:space="preserve">Kyle Mills</w:t>
      </w:r>
      <w:r w:rsidDel="00000000" w:rsidR="00000000" w:rsidRPr="00000000">
        <w:rPr>
          <w:rtl w:val="0"/>
        </w:rPr>
      </w:r>
    </w:p>
    <w:p w:rsidR="00000000" w:rsidDel="00000000" w:rsidP="00000000" w:rsidRDefault="00000000" w:rsidRPr="00000000" w14:paraId="00000044">
      <w:pPr>
        <w:spacing w:line="240" w:lineRule="auto"/>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As legendary mountaineer Jim Whitaker once said, “if you're not living a life on the edge you're taking up too much space! You learn the most when you're out of your comfort zone!”</w:t>
      </w:r>
    </w:p>
    <w:p w:rsidR="00000000" w:rsidDel="00000000" w:rsidP="00000000" w:rsidRDefault="00000000" w:rsidRPr="00000000" w14:paraId="00000045">
      <w:pPr>
        <w:spacing w:line="240" w:lineRule="auto"/>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It is easy to fall into a routine where one feels secure. It is our tendency to follow paths of least resistance and latch onto the familiar. As an experiential education professional however, I have countless eyewitness accounts and personal experiences that give testament that growth and learning best occurs beyond one’s comfort zone.</w:t>
      </w:r>
    </w:p>
    <w:p w:rsidR="00000000" w:rsidDel="00000000" w:rsidP="00000000" w:rsidRDefault="00000000" w:rsidRPr="00000000" w14:paraId="00000046">
      <w:pPr>
        <w:spacing w:line="240" w:lineRule="auto"/>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As writers, we have literary comfort zones—favorite authors, genres, sentence structures, themes, settings, word counts, punctuations (I’m looking at you Em Dash), and even writing routines. In this seminar, we will reflect on what our own personal writing comfort zones are, then look onto the fringes—the edges—of our comfort zones and work toward stepping out into our literary unknowns. This seminar will focus on how exploration on the page can help us develop as writers. </w:t>
      </w:r>
    </w:p>
    <w:p w:rsidR="00000000" w:rsidDel="00000000" w:rsidP="00000000" w:rsidRDefault="00000000" w:rsidRPr="00000000" w14:paraId="00000047">
      <w:pPr>
        <w:spacing w:line="240" w:lineRule="auto"/>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Come into this seminar thinking about when was the last time you did something for the first time?</w:t>
      </w:r>
    </w:p>
    <w:p w:rsidR="00000000" w:rsidDel="00000000" w:rsidP="00000000" w:rsidRDefault="00000000" w:rsidRPr="00000000" w14:paraId="00000048">
      <w:pPr>
        <w:spacing w:line="240" w:lineRule="auto"/>
        <w:rPr>
          <w:rFonts w:ascii="Bell MT" w:cs="Bell MT" w:eastAsia="Bell MT" w:hAnsi="Bell MT"/>
          <w:sz w:val="24"/>
          <w:szCs w:val="24"/>
        </w:rPr>
      </w:pPr>
      <w:r w:rsidDel="00000000" w:rsidR="00000000" w:rsidRPr="00000000">
        <w:rPr>
          <w:rFonts w:ascii="Bell MT" w:cs="Bell MT" w:eastAsia="Bell MT" w:hAnsi="Bell MT"/>
          <w:sz w:val="24"/>
          <w:szCs w:val="24"/>
          <w:u w:val="single"/>
          <w:rtl w:val="0"/>
        </w:rPr>
        <w:t xml:space="preserve">Required Reading</w:t>
      </w:r>
      <w:r w:rsidDel="00000000" w:rsidR="00000000" w:rsidRPr="00000000">
        <w:rPr>
          <w:rFonts w:ascii="Bell MT" w:cs="Bell MT" w:eastAsia="Bell MT" w:hAnsi="Bell MT"/>
          <w:sz w:val="24"/>
          <w:szCs w:val="24"/>
          <w:rtl w:val="0"/>
        </w:rPr>
        <w:t xml:space="preserve">:  PDF on Google Drive in “Mills” folder.</w:t>
      </w:r>
    </w:p>
    <w:p w:rsidR="00000000" w:rsidDel="00000000" w:rsidP="00000000" w:rsidRDefault="00000000" w:rsidRPr="00000000" w14:paraId="00000049">
      <w:pPr>
        <w:tabs>
          <w:tab w:val="right" w:pos="9360"/>
        </w:tabs>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4A">
      <w:pPr>
        <w:tabs>
          <w:tab w:val="right" w:pos="9360"/>
        </w:tabs>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WE CAN’T AFFORD NOT TO: How Voice In Writing Gives Agency and Authenticity To Lived Experiences.</w:t>
      </w:r>
      <w:r w:rsidDel="00000000" w:rsidR="00000000" w:rsidRPr="00000000">
        <w:rPr>
          <w:rFonts w:ascii="Bell MT" w:cs="Bell MT" w:eastAsia="Bell MT" w:hAnsi="Bell MT"/>
          <w:i w:val="1"/>
          <w:sz w:val="24"/>
          <w:szCs w:val="24"/>
          <w:rtl w:val="0"/>
        </w:rPr>
        <w:t xml:space="preserve">  Brittany Morgan</w:t>
      </w:r>
      <w:r w:rsidDel="00000000" w:rsidR="00000000" w:rsidRPr="00000000">
        <w:rPr>
          <w:rtl w:val="0"/>
        </w:rPr>
      </w:r>
    </w:p>
    <w:p w:rsidR="00000000" w:rsidDel="00000000" w:rsidP="00000000" w:rsidRDefault="00000000" w:rsidRPr="00000000" w14:paraId="0000004B">
      <w:pPr>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This seminar aims to explore the spectrum of poverty as it stands in the poetry of present-day United States citizens. The craft element that is included in this seminar is voice, in terms of detail, diction, dialect, and dialogue. Examples used in this seminar include work from: Nickole Brown, Jan Beatty, David Bottoms, Jo Carson, Phillip Levine, Diane Gilliam, Gerald Stern, and Mary Carroll-Hackett. This seminar consists of a question-answer portion, a free-write portion, and a lecture portion, respectively.  A handout with the poems to be discussed will be provided. </w:t>
      </w:r>
    </w:p>
    <w:p w:rsidR="00000000" w:rsidDel="00000000" w:rsidP="00000000" w:rsidRDefault="00000000" w:rsidRPr="00000000" w14:paraId="0000004C">
      <w:pPr>
        <w:spacing w:line="240" w:lineRule="auto"/>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4D">
      <w:pPr>
        <w:rPr>
          <w:rFonts w:ascii="Bell MT" w:cs="Bell MT" w:eastAsia="Bell MT" w:hAnsi="Bell MT"/>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B55453"/>
    <w:pPr>
      <w:spacing w:after="0" w:line="240" w:lineRule="auto"/>
    </w:pPr>
  </w:style>
  <w:style w:type="character" w:styleId="Hyperlink">
    <w:name w:val="Hyperlink"/>
    <w:basedOn w:val="DefaultParagraphFont"/>
    <w:uiPriority w:val="99"/>
    <w:semiHidden w:val="1"/>
    <w:unhideWhenUsed w:val="1"/>
    <w:rsid w:val="00854C58"/>
    <w:rPr>
      <w:color w:val="0563c1" w:themeColor="hyperlink"/>
      <w:u w:val="single"/>
    </w:rPr>
  </w:style>
  <w:style w:type="character" w:styleId="FollowedHyperlink">
    <w:name w:val="FollowedHyperlink"/>
    <w:basedOn w:val="DefaultParagraphFont"/>
    <w:uiPriority w:val="99"/>
    <w:semiHidden w:val="1"/>
    <w:unhideWhenUsed w:val="1"/>
    <w:rsid w:val="00854C58"/>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southernspaces.org/2020/writing-appalachia-excerpt/" TargetMode="External"/><Relationship Id="rId11" Type="http://schemas.openxmlformats.org/officeDocument/2006/relationships/hyperlink" Target="http://herappalachia.com/" TargetMode="External"/><Relationship Id="rId10" Type="http://schemas.openxmlformats.org/officeDocument/2006/relationships/hyperlink" Target="https://www.npr.org/2019/02/24/696798781/the-white-book-finds-beauty-in-loss" TargetMode="External"/><Relationship Id="rId13" Type="http://schemas.openxmlformats.org/officeDocument/2006/relationships/hyperlink" Target="https://www.stilljournal.net/robert-gipe-escape-velocity-one.php" TargetMode="External"/><Relationship Id="rId12" Type="http://schemas.openxmlformats.org/officeDocument/2006/relationships/hyperlink" Target="https://lithub.com/leah-hampton-on-writing-against-the-stereotypes-of-appalachi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okshop.org/p/books/the-white-book-han-kang/7990195?ean=9780525573067" TargetMode="External"/><Relationship Id="rId15" Type="http://schemas.openxmlformats.org/officeDocument/2006/relationships/hyperlink" Target="https://www.stilljournal.net/robert-gipe-escape-velocity-three.php" TargetMode="External"/><Relationship Id="rId14" Type="http://schemas.openxmlformats.org/officeDocument/2006/relationships/hyperlink" Target="https://www.stilljournal.net/robert-gipe-escape-velocity-two.php" TargetMode="External"/><Relationship Id="rId17" Type="http://schemas.openxmlformats.org/officeDocument/2006/relationships/hyperlink" Target="https://ecotonemagazine.org/fiction/parkway/" TargetMode="External"/><Relationship Id="rId16" Type="http://schemas.openxmlformats.org/officeDocument/2006/relationships/hyperlink" Target="http://storysouth.com/stories/fuckface/" TargetMode="External"/><Relationship Id="rId5" Type="http://schemas.openxmlformats.org/officeDocument/2006/relationships/styles" Target="styles.xml"/><Relationship Id="rId19" Type="http://schemas.openxmlformats.org/officeDocument/2006/relationships/hyperlink" Target="https://smokymountainnews.com/archives/item/27246-trying-to-define-appalachia-and-the-south" TargetMode="External"/><Relationship Id="rId6" Type="http://schemas.openxmlformats.org/officeDocument/2006/relationships/customXml" Target="../customXML/item1.xml"/><Relationship Id="rId18" Type="http://schemas.openxmlformats.org/officeDocument/2006/relationships/hyperlink" Target="https://www.penguinrandomhouse.ca/books/533931/the-animators-by-kayla-rae-whitaker/9780812989304/excerpt" TargetMode="External"/><Relationship Id="rId7" Type="http://schemas.openxmlformats.org/officeDocument/2006/relationships/hyperlink" Target="https://creativenonfiction.org/writing/without-a-map-2/" TargetMode="External"/><Relationship Id="rId8" Type="http://schemas.openxmlformats.org/officeDocument/2006/relationships/hyperlink" Target="http://faculty.sgc.edu/rkelley/the%20pillow.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gShqpjyBkFaiVqrBQ0amPsyFCQ==">AMUW2mVyCrYXcDi/nXForqQ/pWiGicCLN7zeZsWAsc/yp+BR8x/G/F10+lhJR74Dp1gRX32J/YZJ5qTLukVlQjs5YGsSev962snJd4fc6tp3YwCNVr+D5rjdCLk/7AOUfOVrTKkgTM1lNsAIulYXf5F5fvVN1cyG2tfQpZ1xa2Pxt0OVEG3gtGM3pQtE6WWxMgFguxfyYtDuK/wjrndygyRKi9fT4Yf/k8JDtiWX3cMT7qYGtqIQjLkTn5p5kU3oz12t5tSbbrm5KANcyi9v6j3ksuJ4sKRZ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2022-12-03T23:30:00Z</dcterms:created>
  <dc:creator>Doug Van Gundy</dc:creator>
</cp:coreProperties>
</file>